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EF3FA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F3FA3" w:rsidRDefault="00EF3FA3">
            <w:pPr>
              <w:pStyle w:val="ConsPlusTitlePage0"/>
            </w:pPr>
          </w:p>
        </w:tc>
      </w:tr>
      <w:tr w:rsidR="00EF3FA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F3FA3" w:rsidRDefault="006E291F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25.12.2008 N 273-ФЗ</w:t>
            </w:r>
            <w:r>
              <w:rPr>
                <w:sz w:val="48"/>
              </w:rPr>
              <w:br/>
              <w:t>(ред. от 25.04.2026)</w:t>
            </w:r>
            <w:r>
              <w:rPr>
                <w:sz w:val="48"/>
              </w:rPr>
              <w:br/>
              <w:t>"О противодействии коррупции"</w:t>
            </w:r>
          </w:p>
        </w:tc>
      </w:tr>
      <w:tr w:rsidR="00EF3FA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F3FA3" w:rsidRDefault="006E291F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EF3FA3" w:rsidRDefault="00EF3FA3">
      <w:pPr>
        <w:pStyle w:val="ConsPlusNormal0"/>
        <w:sectPr w:rsidR="00EF3FA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F3FA3" w:rsidRDefault="00EF3FA3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F3FA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F3FA3" w:rsidRDefault="006E291F">
            <w:pPr>
              <w:pStyle w:val="ConsPlusNormal0"/>
            </w:pPr>
            <w:r>
              <w:t>25 декабря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F3FA3" w:rsidRDefault="006E291F">
            <w:pPr>
              <w:pStyle w:val="ConsPlusNormal0"/>
              <w:jc w:val="right"/>
            </w:pPr>
            <w:r>
              <w:t>N 273-ФЗ</w:t>
            </w:r>
          </w:p>
        </w:tc>
      </w:tr>
    </w:tbl>
    <w:p w:rsidR="00EF3FA3" w:rsidRDefault="00EF3FA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3FA3" w:rsidRDefault="00EF3FA3">
      <w:pPr>
        <w:pStyle w:val="ConsPlusNormal0"/>
        <w:jc w:val="center"/>
      </w:pPr>
    </w:p>
    <w:p w:rsidR="00EF3FA3" w:rsidRDefault="006E291F">
      <w:pPr>
        <w:pStyle w:val="ConsPlusTitle0"/>
        <w:jc w:val="center"/>
      </w:pPr>
      <w:r>
        <w:t>РОССИЙСКАЯ ФЕДЕРАЦИЯ</w:t>
      </w:r>
    </w:p>
    <w:p w:rsidR="00EF3FA3" w:rsidRDefault="00EF3FA3">
      <w:pPr>
        <w:pStyle w:val="ConsPlusTitle0"/>
        <w:jc w:val="center"/>
      </w:pPr>
    </w:p>
    <w:p w:rsidR="00EF3FA3" w:rsidRDefault="006E291F">
      <w:pPr>
        <w:pStyle w:val="ConsPlusTitle0"/>
        <w:jc w:val="center"/>
      </w:pPr>
      <w:r>
        <w:t>ФЕДЕРАЛЬНЫЙ ЗАКОН</w:t>
      </w:r>
    </w:p>
    <w:p w:rsidR="00EF3FA3" w:rsidRDefault="00EF3FA3">
      <w:pPr>
        <w:pStyle w:val="ConsPlusTitle0"/>
        <w:jc w:val="center"/>
      </w:pPr>
    </w:p>
    <w:p w:rsidR="00EF3FA3" w:rsidRDefault="006E291F">
      <w:pPr>
        <w:pStyle w:val="ConsPlusTitle0"/>
        <w:jc w:val="center"/>
      </w:pPr>
      <w:r>
        <w:t>О ПРОТИВОДЕЙСТВИИ КОРРУПЦИИ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jc w:val="right"/>
      </w:pPr>
      <w:proofErr w:type="gramStart"/>
      <w:r>
        <w:t>Принят</w:t>
      </w:r>
      <w:proofErr w:type="gramEnd"/>
    </w:p>
    <w:p w:rsidR="00EF3FA3" w:rsidRDefault="006E291F">
      <w:pPr>
        <w:pStyle w:val="ConsPlusNormal0"/>
        <w:jc w:val="right"/>
      </w:pPr>
      <w:r>
        <w:t>Государственной Думой</w:t>
      </w:r>
    </w:p>
    <w:p w:rsidR="00EF3FA3" w:rsidRDefault="006E291F">
      <w:pPr>
        <w:pStyle w:val="ConsPlusNormal0"/>
        <w:jc w:val="right"/>
      </w:pPr>
      <w:r>
        <w:t>19 декабря 2008 года</w:t>
      </w:r>
    </w:p>
    <w:p w:rsidR="00EF3FA3" w:rsidRDefault="00EF3FA3">
      <w:pPr>
        <w:pStyle w:val="ConsPlusNormal0"/>
        <w:jc w:val="right"/>
      </w:pPr>
    </w:p>
    <w:p w:rsidR="00EF3FA3" w:rsidRDefault="006E291F">
      <w:pPr>
        <w:pStyle w:val="ConsPlusNormal0"/>
        <w:jc w:val="right"/>
      </w:pPr>
      <w:r>
        <w:t>Одобрен</w:t>
      </w:r>
    </w:p>
    <w:p w:rsidR="00EF3FA3" w:rsidRDefault="006E291F">
      <w:pPr>
        <w:pStyle w:val="ConsPlusNormal0"/>
        <w:jc w:val="right"/>
      </w:pPr>
      <w:r>
        <w:t>Советом Федерации</w:t>
      </w:r>
    </w:p>
    <w:p w:rsidR="00EF3FA3" w:rsidRDefault="006E291F">
      <w:pPr>
        <w:pStyle w:val="ConsPlusNormal0"/>
        <w:jc w:val="right"/>
      </w:pPr>
      <w:r>
        <w:t>22 декабря 2008 года</w:t>
      </w:r>
    </w:p>
    <w:p w:rsidR="00EF3FA3" w:rsidRDefault="00EF3FA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3F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3FA3" w:rsidRDefault="006E291F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11.07.2011 </w:t>
            </w:r>
            <w:hyperlink r:id="rId13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21.11.2011 </w:t>
            </w:r>
            <w:hyperlink r:id="rId1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 xml:space="preserve">, от 03.12.2012 </w:t>
            </w:r>
            <w:hyperlink r:id="rId15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      <w:r>
                <w:rPr>
                  <w:color w:val="0000FF"/>
                </w:rPr>
                <w:t>N 2</w:t>
              </w:r>
              <w:r>
                <w:rPr>
                  <w:color w:val="0000FF"/>
                </w:rPr>
                <w:t>31-ФЗ</w:t>
              </w:r>
            </w:hyperlink>
            <w:r>
              <w:rPr>
                <w:color w:val="392C69"/>
              </w:rPr>
              <w:t xml:space="preserve">, от 29.12.2012 </w:t>
            </w:r>
            <w:hyperlink r:id="rId16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      <w:r>
                <w:rPr>
                  <w:color w:val="0000FF"/>
                </w:rPr>
                <w:t>N 280-ФЗ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07.05.2013 </w:t>
            </w:r>
            <w:hyperlink r:id="rId17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      <w:r>
                <w:rPr>
                  <w:color w:val="0000FF"/>
                </w:rPr>
                <w:t>N 102-ФЗ</w:t>
              </w:r>
            </w:hyperlink>
            <w:r>
              <w:rPr>
                <w:color w:val="392C69"/>
              </w:rPr>
              <w:t xml:space="preserve">, от 30.09.2013 </w:t>
            </w:r>
            <w:hyperlink r:id="rId18" w:tooltip="Федеральный закон от 30.09.2013 N 261-ФЗ &quot;О внесении изменения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261-ФЗ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9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</w:t>
              </w:r>
              <w:r>
                <w:rPr>
                  <w:color w:val="0000FF"/>
                </w:rPr>
                <w:t>6-ФЗ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22.12.2014 </w:t>
            </w:r>
            <w:hyperlink r:id="rId20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      <w:r>
                <w:rPr>
                  <w:color w:val="0000FF"/>
                </w:rPr>
                <w:t>N 431-ФЗ</w:t>
              </w:r>
            </w:hyperlink>
            <w:r>
              <w:rPr>
                <w:color w:val="392C69"/>
              </w:rPr>
              <w:t xml:space="preserve">, от 05.10.2015 </w:t>
            </w:r>
            <w:hyperlink r:id="rId21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      <w:r>
                <w:rPr>
                  <w:color w:val="0000FF"/>
                </w:rPr>
                <w:t>N 285-ФЗ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22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28.11.2015 </w:t>
            </w:r>
            <w:hyperlink r:id="rId23" w:tooltip="Федеральный закон от 28.11.2015 N 354-ФЗ (ред. от 28.12.2025) &quot;О внесении изменений в отдельные законодательные акты Российской Федерации в целях совершенствования мер по противодействию коррупции&quot; {КонсультантПлюс}">
              <w:r>
                <w:rPr>
                  <w:color w:val="0000FF"/>
                </w:rPr>
                <w:t>N 354-ФЗ</w:t>
              </w:r>
            </w:hyperlink>
            <w:r>
              <w:rPr>
                <w:color w:val="392C69"/>
              </w:rPr>
              <w:t xml:space="preserve">, от 15.02.2016 </w:t>
            </w:r>
            <w:hyperlink r:id="rId24" w:tooltip="Федеральный закон от 15.02.2016 N 24-ФЗ &quot;О внесении изменения в статью 12.5 Федерального закона &quot;О противодействии коррупции&quot; {КонсультантПлюс}">
              <w:r>
                <w:rPr>
                  <w:color w:val="0000FF"/>
                </w:rPr>
                <w:t>N 24-ФЗ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25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236-ФЗ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28.12.2016 </w:t>
            </w:r>
            <w:hyperlink r:id="rId26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03.04.2017 </w:t>
            </w:r>
            <w:hyperlink r:id="rId27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      <w:r>
                <w:rPr>
                  <w:color w:val="0000FF"/>
                </w:rPr>
                <w:t>N 64-ФЗ</w:t>
              </w:r>
            </w:hyperlink>
            <w:r>
              <w:rPr>
                <w:color w:val="392C69"/>
              </w:rPr>
              <w:t xml:space="preserve">, от 01.07.2017 </w:t>
            </w:r>
            <w:hyperlink r:id="rId28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      <w:r>
                <w:rPr>
                  <w:color w:val="0000FF"/>
                </w:rPr>
                <w:t>N 132-ФЗ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28.12.2017 </w:t>
            </w:r>
            <w:hyperlink r:id="rId29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      <w:r>
                <w:rPr>
                  <w:color w:val="0000FF"/>
                </w:rPr>
                <w:t>N 423-ФЗ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30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      <w:r>
                <w:rPr>
                  <w:color w:val="0000FF"/>
                </w:rPr>
                <w:t>N 133-ФЗ</w:t>
              </w:r>
            </w:hyperlink>
            <w:r>
              <w:rPr>
                <w:color w:val="392C69"/>
              </w:rPr>
              <w:t xml:space="preserve">, от 03.08.2018 </w:t>
            </w:r>
            <w:hyperlink r:id="rId31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30.10.2018 </w:t>
            </w:r>
            <w:hyperlink r:id="rId32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382-ФЗ</w:t>
              </w:r>
            </w:hyperlink>
            <w:r>
              <w:rPr>
                <w:color w:val="392C69"/>
              </w:rPr>
              <w:t xml:space="preserve">, от 06.02.2019 </w:t>
            </w:r>
            <w:hyperlink r:id="rId33" w:tooltip="Федеральный закон от 06.02.2019 N 5-ФЗ &quot;О внесении изменений в отдельные законодательные акты Российской Федерации в целях противодействия коррупции&quot; {КонсультантПлюс}">
              <w:r>
                <w:rPr>
                  <w:color w:val="0000FF"/>
                </w:rPr>
                <w:t>N 5-ФЗ</w:t>
              </w:r>
            </w:hyperlink>
            <w:r>
              <w:rPr>
                <w:color w:val="392C69"/>
              </w:rPr>
              <w:t xml:space="preserve">, от 26.07.2019 </w:t>
            </w:r>
            <w:hyperlink r:id="rId34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      <w:r>
                <w:rPr>
                  <w:color w:val="0000FF"/>
                </w:rPr>
                <w:t>N 228-ФЗ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26.07.2019 </w:t>
            </w:r>
            <w:hyperlink r:id="rId35" w:tooltip="Федеральный закон от 26.07.2019 N 251-ФЗ &quot;О внесении изменений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251-ФЗ</w:t>
              </w:r>
            </w:hyperlink>
            <w:r>
              <w:rPr>
                <w:color w:val="392C69"/>
              </w:rPr>
              <w:t>, от 16</w:t>
            </w:r>
            <w:r>
              <w:rPr>
                <w:color w:val="392C69"/>
              </w:rPr>
              <w:t xml:space="preserve">.12.2019 </w:t>
            </w:r>
            <w:hyperlink r:id="rId36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      <w:r>
                <w:rPr>
                  <w:color w:val="0000FF"/>
                </w:rPr>
                <w:t>N 432-ФЗ</w:t>
              </w:r>
            </w:hyperlink>
            <w:r>
              <w:rPr>
                <w:color w:val="392C69"/>
              </w:rPr>
              <w:t xml:space="preserve">, от 24.04.2020 </w:t>
            </w:r>
            <w:hyperlink r:id="rId37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143-ФЗ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31.07.2020 </w:t>
            </w:r>
            <w:hyperlink r:id="rId38" w:tooltip="Федеральный закон от 31.07.2020 N 259-ФЗ (ред. от 04.08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259-ФЗ</w:t>
              </w:r>
            </w:hyperlink>
            <w:r>
              <w:rPr>
                <w:color w:val="392C69"/>
              </w:rPr>
              <w:t xml:space="preserve">, от 26.05.2021 </w:t>
            </w:r>
            <w:hyperlink r:id="rId39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155-ФЗ</w:t>
              </w:r>
            </w:hyperlink>
            <w:r>
              <w:rPr>
                <w:color w:val="392C69"/>
              </w:rPr>
              <w:t xml:space="preserve">, от 30.12.2021 </w:t>
            </w:r>
            <w:hyperlink r:id="rId40" w:tooltip="Федеральный закон от 30.12.2021 N 4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471-ФЗ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06.03.2022 </w:t>
            </w:r>
            <w:hyperlink r:id="rId41" w:tooltip="Федеральный закон от 06.03.2022 N 44-ФЗ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N 44-ФЗ</w:t>
              </w:r>
            </w:hyperlink>
            <w:r>
              <w:rPr>
                <w:color w:val="392C69"/>
              </w:rPr>
              <w:t xml:space="preserve">, от 01.04.2022 </w:t>
            </w:r>
            <w:hyperlink r:id="rId42" w:tooltip="Федеральный закон от 01.04.2022 N 9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90-ФЗ</w:t>
              </w:r>
            </w:hyperlink>
            <w:r>
              <w:rPr>
                <w:color w:val="392C69"/>
              </w:rPr>
              <w:t xml:space="preserve">, от 07.10.2022 </w:t>
            </w:r>
            <w:hyperlink r:id="rId43" w:tooltip="Федеральный закон от 07.10.2022 N 37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379-ФЗ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44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      <w:r>
                <w:rPr>
                  <w:color w:val="0000FF"/>
                </w:rPr>
                <w:t>N 569-ФЗ</w:t>
              </w:r>
            </w:hyperlink>
            <w:r>
              <w:rPr>
                <w:color w:val="392C69"/>
              </w:rPr>
              <w:t xml:space="preserve">, от 29.12.2022 </w:t>
            </w:r>
            <w:hyperlink r:id="rId45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591-ФЗ</w:t>
              </w:r>
            </w:hyperlink>
            <w:r>
              <w:rPr>
                <w:color w:val="392C69"/>
              </w:rPr>
              <w:t xml:space="preserve">, от 06.02.2023 </w:t>
            </w:r>
            <w:hyperlink r:id="rId46" w:tooltip="Федеральный закон от 06.02.2023 N 12-ФЗ (ред. от 20.03.2025) &quot;О внесении изменений в Федеральный закон &quot;Об общих принципах организации публичной власти в субъектах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12-ФЗ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18.03.2023 </w:t>
            </w:r>
            <w:hyperlink r:id="rId47" w:tooltip="Федеральный закон от 18.03.2023 N 7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70-ФЗ</w:t>
              </w:r>
            </w:hyperlink>
            <w:r>
              <w:rPr>
                <w:color w:val="392C69"/>
              </w:rPr>
              <w:t xml:space="preserve">, от 13.06.2023 </w:t>
            </w:r>
            <w:hyperlink r:id="rId48" w:tooltip="Федеральный закон от 13.06.2023 N 25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258-ФЗ</w:t>
              </w:r>
            </w:hyperlink>
            <w:r>
              <w:rPr>
                <w:color w:val="392C69"/>
              </w:rPr>
              <w:t xml:space="preserve">, от 10.07.2023 </w:t>
            </w:r>
            <w:hyperlink r:id="rId49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286-ФЗ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19.12.2023 </w:t>
            </w:r>
            <w:hyperlink r:id="rId50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      <w:r>
                <w:rPr>
                  <w:color w:val="0000FF"/>
                </w:rPr>
                <w:t>N 605-ФЗ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5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52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>,</w:t>
            </w:r>
          </w:p>
          <w:p w:rsidR="00EF3FA3" w:rsidRDefault="006E29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28.12.2025 </w:t>
            </w:r>
            <w:hyperlink r:id="rId53" w:tooltip="Федеральный закон от 28.12.2025 N 50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25.04.2026 </w:t>
            </w:r>
            <w:hyperlink r:id="rId54" w:tooltip="Федеральный закон от 25.04.2026 N 105-ФЗ &quot;О внесении изменений в статью 8.1 Федерального закона &quot;О противодействии коррупции&quot; и Федеральный закон &quot;О контроле за соответствием расходов лиц, замещающих государственные должности, и иных лиц их доходам&quot; {Консульта">
              <w:r>
                <w:rPr>
                  <w:color w:val="0000FF"/>
                </w:rPr>
                <w:t>N 105-ФЗ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</w:tr>
    </w:tbl>
    <w:p w:rsidR="00EF3FA3" w:rsidRDefault="00EF3FA3">
      <w:pPr>
        <w:pStyle w:val="ConsPlusNormal0"/>
        <w:jc w:val="center"/>
      </w:pPr>
    </w:p>
    <w:p w:rsidR="00EF3FA3" w:rsidRDefault="006E291F">
      <w:pPr>
        <w:pStyle w:val="ConsPlusNormal0"/>
        <w:ind w:firstLine="540"/>
        <w:jc w:val="both"/>
      </w:pPr>
      <w:r>
        <w:t>Настоящим Федеральным законом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1. Основн</w:t>
      </w:r>
      <w:r>
        <w:t>ые понятия, используемые в настоящем Федеральном законе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коррупция: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0" w:name="P40"/>
      <w:bookmarkEnd w:id="0"/>
      <w:proofErr w:type="gramStart"/>
      <w:r>
        <w:t>а) злоупотребление служебным положением, дача взятки, получение взятки, злоупотребление полномочиями, к</w:t>
      </w:r>
      <w:r>
        <w:t>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</w:t>
      </w:r>
      <w:r>
        <w:t>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б) совершение деяний, указанных в </w:t>
      </w:r>
      <w:hyperlink w:anchor="P40" w:tooltip="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">
        <w:r>
          <w:rPr>
            <w:color w:val="0000FF"/>
          </w:rPr>
          <w:t>подпункте "а"</w:t>
        </w:r>
      </w:hyperlink>
      <w:r>
        <w:t xml:space="preserve"> настоящего пункта, от имени или в </w:t>
      </w:r>
      <w:r>
        <w:t>интересах юридического лица;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2) противодействие коррупции - деятельность федеральных органов государственной власти, органов </w:t>
      </w:r>
      <w:r>
        <w:lastRenderedPageBreak/>
        <w:t>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</w:t>
      </w:r>
      <w:r>
        <w:t>х их полномочий: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б) по выявлению, предупреждению, пресечению, раскрытию и расследованию коррупционных правонарушений (борьба с кор</w:t>
      </w:r>
      <w:r>
        <w:t>рупцией);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в) по минимизации и (или) ликвидации последствий коррупционных правонарушений;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нормативные правовые акты Российской Федерации: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а) федеральные нормативные правовые акты (федеральные конституционные законы, федеральные законы, нормативные правов</w:t>
      </w:r>
      <w:r>
        <w:t>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б) законы и иные нормативные правовые акты субъектов Рос</w:t>
      </w:r>
      <w:r>
        <w:t>сийской Федерации;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5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в) муниципальные правовые акты;</w:t>
      </w:r>
    </w:p>
    <w:p w:rsidR="00EF3FA3" w:rsidRDefault="006E291F">
      <w:pPr>
        <w:pStyle w:val="ConsPlusNormal0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Федеральным </w:t>
      </w:r>
      <w:hyperlink r:id="rId56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>4) функции государственного,</w:t>
      </w:r>
      <w:r>
        <w:t xml:space="preserve"> муниципального (административного) управления организацией -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</w:t>
      </w:r>
      <w:r>
        <w:t>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  <w:proofErr w:type="gramEnd"/>
    </w:p>
    <w:p w:rsidR="00EF3FA3" w:rsidRDefault="006E291F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Федеральны</w:t>
      </w:r>
      <w:r>
        <w:t xml:space="preserve">м </w:t>
      </w:r>
      <w:hyperlink r:id="rId57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2. Правовая основа противодействия коррупции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proofErr w:type="gramStart"/>
      <w:r>
        <w:t xml:space="preserve">Правовую основу противодействия коррупции составляют </w:t>
      </w:r>
      <w:hyperlink r:id="rId5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</w:t>
      </w:r>
      <w:r>
        <w:t>едерации, федеральные конституционные законы, общепризнанные принципы и нормы международного права и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</w:t>
      </w:r>
      <w:r>
        <w:t>ации, а также нормативные правовые акты Правительства Российской Федерации, нормативные правовые акты иных федеральных органов государственной власти, нормативные правовые акты органов государственной власти субъектов Российской Федерации</w:t>
      </w:r>
      <w:proofErr w:type="gramEnd"/>
      <w:r>
        <w:t xml:space="preserve"> и муниципальные п</w:t>
      </w:r>
      <w:r>
        <w:t>равовые акты.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3. Основные принципы противодействия коррупции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Противодействие коррупции в Российской Федерации основывается на следующих основных принципах: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признание, обеспечение и защита основных прав и свобод человека и гражданина;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законность;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публичность и открытость деятельности государственных органов и органов местного самоуправления;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4) неотвратимость ответственности за совершение коррупционных правонарушений;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5) комплексное использование политических, организационных, инф</w:t>
      </w:r>
      <w:r>
        <w:t>ормационно-пропагандистских, социально-экономических, правовых, специальных и иных мер;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lastRenderedPageBreak/>
        <w:t>6) приоритетное применение мер по предупреждению коррупции;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4. Международное сотрудничество Российской Федерации в области противодействия коррупции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1. Российская Федерация в соответствии с</w:t>
      </w:r>
      <w:r>
        <w:t xml:space="preserve"> международными договорами Российской Федерации и (или) на основе принципа взаимности сотрудничает в области противодействия коррупции с иностранными государствами, их правоохранительными органами и специальными службами, а также с международными организац</w:t>
      </w:r>
      <w:r>
        <w:t>иями в целях: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установления лиц, подозреваемых (обвиняемых) в совершении коррупционных преступлений, их местонахождения, а также местонахождения других лиц, причастных к коррупционным преступлениям;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выявления имущества, полученного в результате соверш</w:t>
      </w:r>
      <w:r>
        <w:t>ения коррупционных правонарушений или служащего средством их совершения;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предоставления в надлежащих случаях предметов или образцов веще</w:t>
      </w:r>
      <w:proofErr w:type="gramStart"/>
      <w:r>
        <w:t>ств дл</w:t>
      </w:r>
      <w:proofErr w:type="gramEnd"/>
      <w:r>
        <w:t>я проведения исследований или судебных экспертиз;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4) обмена информацией по вопросам противодействия коррупции;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5) координации деятельности по профилактике коррупции и борьбе с коррупцией.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Иностранные граждане, лица без гражданства, не проживающие постоянно в Российской Федерации, иностранные юридические лица, обладающие гражданской правоспособностью, созданные в</w:t>
      </w:r>
      <w:r>
        <w:t xml:space="preserve"> соответствии с законодательством иностранных государств, международные организации, а также их филиалы и представительства (иностранные организации), обвиняемые (подозреваемые) в совершении коррупционных правонарушений за пределами Российской Федерации, п</w:t>
      </w:r>
      <w:r>
        <w:t>одлежат ответственности в соответствии с законодательством Российской Федерации в случаях и порядке, предусмотренных международными договорами Российской</w:t>
      </w:r>
      <w:proofErr w:type="gramEnd"/>
      <w:r>
        <w:t xml:space="preserve"> Федерации и федеральными </w:t>
      </w:r>
      <w:hyperlink r:id="rId59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законами</w:t>
        </w:r>
      </w:hyperlink>
      <w:r>
        <w:t>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5. Организационные основы противодействия коррупции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1. Президент Российской Федерации: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1) определяет основные </w:t>
      </w:r>
      <w:hyperlink r:id="rId60" w:tooltip="Указ Президента РФ от 16.08.2021 N 478 (ред. от 26.06.2023) &quot;О Национальном плане противодействия коррупции на 2021 - 2024 годы&quot; {КонсультантПлюс}">
        <w:r>
          <w:rPr>
            <w:color w:val="0000FF"/>
          </w:rPr>
          <w:t>направления</w:t>
        </w:r>
      </w:hyperlink>
      <w:r>
        <w:t xml:space="preserve"> госуда</w:t>
      </w:r>
      <w:r>
        <w:t>рственной политики в области противодействия коррупции;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устанавливает компетенцию федеральных органов исполнительной власти, руководство деятельностью которых он осуществляет, в области противодействия коррупции;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определяет особенности соблюдения огр</w:t>
      </w:r>
      <w:r>
        <w:t>аничений, запретов и требований, исполнения обязанностей, установленных в целях противодействия коррупции настоящим Федеральным законом и другими федеральными законами.</w:t>
      </w:r>
    </w:p>
    <w:p w:rsidR="00EF3FA3" w:rsidRDefault="006E291F">
      <w:pPr>
        <w:pStyle w:val="ConsPlusNormal0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Федеральным </w:t>
      </w:r>
      <w:hyperlink r:id="rId61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29.12.2022 N 591-ФЗ)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2. Федеральное Собрание Российской Феде</w:t>
      </w:r>
      <w:r>
        <w:t xml:space="preserve">рации обеспечивает разработку и принятие федеральных </w:t>
      </w:r>
      <w:proofErr w:type="gramStart"/>
      <w:r>
        <w:t>законов по вопросам</w:t>
      </w:r>
      <w:proofErr w:type="gramEnd"/>
      <w:r>
        <w:t xml:space="preserve"> противодействия коррупции, а также контролирует деятельность органов исполнительной власти в пределах своих полномочий.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 Правительство Российской Федерации распределяет функции межд</w:t>
      </w:r>
      <w:r>
        <w:t>у федеральными органами исполнительной власти, руководство деятельностью которых оно осуществляет, по противодействию коррупции.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4. Федеральные органы государственной власти, органы государственной власти субъектов </w:t>
      </w:r>
      <w:r>
        <w:lastRenderedPageBreak/>
        <w:t>Российской Федерации и органы местного са</w:t>
      </w:r>
      <w:r>
        <w:t>моуправления осуществляют противодействие коррупции в пределах своих полномочий.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4.1. </w:t>
      </w:r>
      <w:proofErr w:type="gramStart"/>
      <w:r>
        <w:t>Правоохранительные органы, иные государственные органы, органы местного самоуправления и их должностные лица обязаны информировать подразделения кадровых служб соответств</w:t>
      </w:r>
      <w:r>
        <w:t>ующих федеральных органов государственной власти,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(должностных лиц кадровых служб указанных органов, ответст</w:t>
      </w:r>
      <w:r>
        <w:t>венных за работу по профилактике коррупционных и иных правонарушений) о ставших им известными фактах несоблюдения государственным</w:t>
      </w:r>
      <w:proofErr w:type="gramEnd"/>
      <w:r>
        <w:t xml:space="preserve"> или муниципальным служащим ограничений и запретов, требований о предотвращении или об урегулировании конфликта интересов либо </w:t>
      </w:r>
      <w:r>
        <w:t>неисполнения обязанностей, установленных в целях противодействия коррупции.</w:t>
      </w:r>
    </w:p>
    <w:p w:rsidR="00EF3FA3" w:rsidRDefault="006E291F">
      <w:pPr>
        <w:pStyle w:val="ConsPlusNormal0"/>
        <w:jc w:val="both"/>
      </w:pPr>
      <w:r>
        <w:t xml:space="preserve">(часть 4.1 введена Федеральным </w:t>
      </w:r>
      <w:hyperlink r:id="rId62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В целях обеспечения координации деятельности федеральных органов исполнительной власти,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</w:t>
      </w:r>
      <w:r>
        <w:t xml:space="preserve"> решению Президента Российской Федерации могут формироваться органы в составе представителей федеральных органов государственной власти, органов государственной власти субъектов Российской Федерации и иных лиц (далее - органы по координации деятельности в </w:t>
      </w:r>
      <w:r>
        <w:t>области противодействия коррупции).</w:t>
      </w:r>
      <w:proofErr w:type="gramEnd"/>
      <w:r>
        <w:t xml:space="preserve"> </w:t>
      </w:r>
      <w:proofErr w:type="gramStart"/>
      <w:r>
        <w:t>Для исполнения решений органов по координации деятельности в области противодействия коррупции могут подготавливаться проекты указов, распоряжений и поручений Президента Российской Федерации, проекты постановлений, распо</w:t>
      </w:r>
      <w:r>
        <w:t>ряжений и поручений Правительства Российской Федерации, которые в установленном порядке представляются на рассмотрение соответственно Президента Российской Федерации, Правительства Российской Федерации, а также издаваться акты (совместные акты) федеральных</w:t>
      </w:r>
      <w:r>
        <w:t xml:space="preserve"> органов государственной власти, органов государственной власти субъектов Российской Федерации, представители</w:t>
      </w:r>
      <w:proofErr w:type="gramEnd"/>
      <w:r>
        <w:t xml:space="preserve"> </w:t>
      </w:r>
      <w:proofErr w:type="gramStart"/>
      <w:r>
        <w:t>которых</w:t>
      </w:r>
      <w:proofErr w:type="gramEnd"/>
      <w:r>
        <w:t xml:space="preserve"> входят в состав соответствующего органа по координации деятельности в области противодействия коррупции. При получении данных о совершении</w:t>
      </w:r>
      <w:r>
        <w:t xml:space="preserve">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органы, уполномоченные проводить проверку таких данных и принимать по итогам проверки решения в установленном</w:t>
      </w:r>
      <w:r>
        <w:t xml:space="preserve"> законом порядке.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6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6. Генеральный прокурор Российской Федерации и подчиненные ему прокуроры в пределах </w:t>
      </w:r>
      <w:r>
        <w:t xml:space="preserve">своих полномочий координируют деятельность органов внутренних дел Российской Федерации, органов федеральной службы безопасности, таможенных органов Российской Федерации и других правоохранительных органов по борьбе с коррупцией и реализуют иные полномочия </w:t>
      </w:r>
      <w:r>
        <w:t>в области противодействия коррупции, установленные федеральными законами.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6.1. Генеральная прокуратура Российской Федерации в случаях, предусмотренных федеральными законами, взаимодействует с компетентными органами иностранных </w:t>
      </w:r>
      <w:proofErr w:type="gramStart"/>
      <w:r>
        <w:t>государств</w:t>
      </w:r>
      <w:proofErr w:type="gramEnd"/>
      <w:r>
        <w:t xml:space="preserve"> при проведении упо</w:t>
      </w:r>
      <w:r>
        <w:t>лномоченными должностными лицами государственных органов, органов местного самоуправления и организаций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</w:t>
      </w:r>
      <w:r>
        <w:t>ения, запреты и требования.</w:t>
      </w:r>
    </w:p>
    <w:p w:rsidR="00EF3FA3" w:rsidRDefault="006E291F">
      <w:pPr>
        <w:pStyle w:val="ConsPlusNormal0"/>
        <w:jc w:val="both"/>
      </w:pPr>
      <w:r>
        <w:t xml:space="preserve">(часть 6.1 введена Федеральным </w:t>
      </w:r>
      <w:hyperlink r:id="rId64" w:tooltip="Федеральный закон от 06.02.2019 N 5-ФЗ &quot;О внесении изменений в отдельные законодательные акты Российской Федерации в целях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7. Счетная палата Российской Федерации в пределах своих полномочий обеспечивает противодействие коррупции в соответствии с Федеральным </w:t>
      </w:r>
      <w:hyperlink r:id="rId65" w:tooltip="Федеральный закон от 05.04.2013 N 41-ФЗ (ред. от 28.12.2025) &quot;О Счетной палат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года N 41-ФЗ "О Счетной пала</w:t>
      </w:r>
      <w:r>
        <w:t>те Российской Федерации".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7 в ред. Федерального </w:t>
      </w:r>
      <w:hyperlink r:id="rId66" w:tooltip="Федеральный закон от 07.10.2022 N 37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07.10.2022 N 379-ФЗ)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6. Меры по профилактике коррупции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Профилактика коррупции осуществляется путем применения следующих основных мер: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формирование в обществе нетерпимости к коррупционному поведению;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lastRenderedPageBreak/>
        <w:t xml:space="preserve">2) </w:t>
      </w:r>
      <w:hyperlink r:id="rId67" w:tooltip="Федеральный закон от 17.07.2009 N 172-ФЗ (ред. от 30.09.2024) &quot;Об антикоррупционной экспертизе нормативных правовых актов и проектов нормативных правовых актов&quot; {КонсультантПлюс}">
        <w:r>
          <w:rPr>
            <w:color w:val="0000FF"/>
          </w:rPr>
          <w:t>антикоррупционная экспертиза</w:t>
        </w:r>
      </w:hyperlink>
      <w:r>
        <w:t xml:space="preserve"> правовых актов и их проектов;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2.1) </w:t>
      </w:r>
      <w:hyperlink r:id="rId68" w:tooltip="Ссылка на КонсультантПлюс">
        <w:r>
          <w:rPr>
            <w:color w:val="0000FF"/>
          </w:rPr>
          <w:t>рассмотрение</w:t>
        </w:r>
      </w:hyperlink>
      <w:r>
        <w:t xml:space="preserve"> в федеральных органах государственной власти, орг</w:t>
      </w:r>
      <w:r>
        <w:t xml:space="preserve">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</w:t>
      </w:r>
      <w:r>
        <w:t xml:space="preserve">правоприменительной </w:t>
      </w:r>
      <w:proofErr w:type="gramStart"/>
      <w:r>
        <w:t>практики</w:t>
      </w:r>
      <w:proofErr w:type="gramEnd"/>
      <w:r>
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</w:t>
      </w:r>
      <w:r>
        <w:t xml:space="preserve"> лиц в целях выработки и принятия мер по предупреждению и устранению причин выявленных нарушений;</w:t>
      </w:r>
    </w:p>
    <w:p w:rsidR="00EF3FA3" w:rsidRDefault="006E291F">
      <w:pPr>
        <w:pStyle w:val="ConsPlusNormal0"/>
        <w:jc w:val="both"/>
      </w:pPr>
      <w:r>
        <w:t xml:space="preserve">(п. 2.1 </w:t>
      </w:r>
      <w:proofErr w:type="gramStart"/>
      <w:r>
        <w:t>введен</w:t>
      </w:r>
      <w:proofErr w:type="gramEnd"/>
      <w:r>
        <w:t xml:space="preserve"> Федеральным </w:t>
      </w:r>
      <w:hyperlink r:id="rId69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предъ</w:t>
      </w:r>
      <w:r>
        <w:t>явление в установленном законом 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порядке сведений</w:t>
      </w:r>
      <w:r>
        <w:t>, представляемых указанными гражданами;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 xml:space="preserve">4) установление в качестве основания для освобождения от замещаемой должности и (или) увольнения лица, замещающего должность государственной или муниципальной службы, включенную в </w:t>
      </w:r>
      <w:hyperlink r:id="rId70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перечень</w:t>
        </w:r>
      </w:hyperlink>
      <w:r>
        <w:t>, установленный нормативными правовыми актами Российской Федерации, с замещаемой должности государственной или муниципальной службы или для применения в отношении его иных мер юридической ответ</w:t>
      </w:r>
      <w:r>
        <w:t>ственности непредставления им сведений, представления заведомо неполных сведений, за исключением случаев, установленных федеральными законами, либо</w:t>
      </w:r>
      <w:proofErr w:type="gramEnd"/>
      <w:r>
        <w:t xml:space="preserve"> представления заведомо недостоверных сведений о своих доходах, расходах, имуществе и обязательствах имуществ</w:t>
      </w:r>
      <w:r>
        <w:t>енного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21.11.2011 </w:t>
      </w:r>
      <w:hyperlink r:id="rId71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N 329-ФЗ</w:t>
        </w:r>
      </w:hyperlink>
      <w:r>
        <w:t xml:space="preserve">, от 03.12.2012 </w:t>
      </w:r>
      <w:hyperlink r:id="rId72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N 231-ФЗ</w:t>
        </w:r>
      </w:hyperlink>
      <w:r>
        <w:t xml:space="preserve">, от 10.07.2023 </w:t>
      </w:r>
      <w:hyperlink r:id="rId73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>5) внедрение в практику кадр</w:t>
      </w:r>
      <w:r>
        <w:t>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самоуправления правила, в соответствии с которым длительное, безупречное и эффективное исполнение государственным или му</w:t>
      </w:r>
      <w:r>
        <w:t>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воинского или специального звания, классного чина, дипломатического ранга или при его</w:t>
      </w:r>
      <w:proofErr w:type="gramEnd"/>
      <w:r>
        <w:t xml:space="preserve"> </w:t>
      </w:r>
      <w:proofErr w:type="gramStart"/>
      <w:r>
        <w:t>поощрении</w:t>
      </w:r>
      <w:proofErr w:type="gramEnd"/>
      <w:r>
        <w:t>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6) ра</w:t>
      </w:r>
      <w:r>
        <w:t xml:space="preserve">звитие институтов общественного и парламентского </w:t>
      </w:r>
      <w:proofErr w:type="gramStart"/>
      <w:r>
        <w:t>контроля за</w:t>
      </w:r>
      <w:proofErr w:type="gramEnd"/>
      <w:r>
        <w:t xml:space="preserve"> соблюдением законодательства Российской Федерации о противодействии коррупции.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7. Основные направления деятельности государственных органов по повышению эффективности противодействия корр</w:t>
      </w:r>
      <w:r>
        <w:t>упции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Основными направлениями деятельности государственных органов по повышению эффективности противодействия коррупции являются: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проведение единой государственной политики в области противодействия коррупции;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коррупции, а также с гражданами и институтами гражданского общества;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принятие законодательных,</w:t>
      </w:r>
      <w:r>
        <w:t xml:space="preserve"> административных и иных мер, направленных на привлечение государственных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4) совер</w:t>
      </w:r>
      <w:r>
        <w:t xml:space="preserve">шенствование системы и структуры государственных органов, создание механизмов общественного </w:t>
      </w:r>
      <w:proofErr w:type="gramStart"/>
      <w:r>
        <w:t>контроля за</w:t>
      </w:r>
      <w:proofErr w:type="gramEnd"/>
      <w:r>
        <w:t xml:space="preserve"> их деятельностью;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lastRenderedPageBreak/>
        <w:t>5) введение антикоррупционных стандартов, то есть установление для соответствующей области деятельности единой системы запретов, огран</w:t>
      </w:r>
      <w:r>
        <w:t>ичений и дозволений, обеспечивающих предупреждение коррупции в данной области;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6) унификация прав государственных и муниципальных служащих, лиц, замещающих государственные должности Российской Федерации, государственные должности субъектов Российской Федер</w:t>
      </w:r>
      <w:r>
        <w:t>ации, должности глав муниципальных образований, муниципальные должности, а также устанавливаемых для указанных служащих и лиц ограничений, запретов и обязанностей;</w:t>
      </w:r>
    </w:p>
    <w:p w:rsidR="00EF3FA3" w:rsidRDefault="006E291F">
      <w:pPr>
        <w:pStyle w:val="ConsPlusNormal0"/>
        <w:jc w:val="both"/>
      </w:pPr>
      <w:r>
        <w:t xml:space="preserve">(п. 6 в ред. Федерального </w:t>
      </w:r>
      <w:hyperlink r:id="rId7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7) обеспечение доступа граждан к информации о деятельности федеральных органов государственной власти, органов государственной власти субъектов Российской Федерации и органов местного самоуправления;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8) обеспечение независимости средств массовой информации;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9) неукоснительное соблюдение принципов независимости судей и невмешательства в судебную деятельность;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10) совершенствование организации деятельности правоохранительных и контролирующих органов по п</w:t>
      </w:r>
      <w:r>
        <w:t>ротиводействию коррупции;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11) совершенствование порядка прохождения государственной и муниципальной службы;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12) обеспечение добросовестности, открытости, добросовестной конкуренции и объективности при осуществлении закупок товаров, работ, услуг для обеспеч</w:t>
      </w:r>
      <w:r>
        <w:t>ения государственных или муниципальных нужд;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75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28.12.2013 N 396-ФЗ)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13) устранение необоснованных запретов и ограничений, особенно в области экономической деятельности;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14) совершенствование порядка использования государственного</w:t>
      </w:r>
      <w:r>
        <w:t xml:space="preserve"> и муниципального имущества, государственных и муниципальных ресурсов (в том числе при предоставлении государственной и муниципальной помощи), а также порядка передачи прав на использование такого имущества и его отчуждения;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15) повышение уровня оплаты тру</w:t>
      </w:r>
      <w:r>
        <w:t>да и социальной защищенности государственных и муниципальных служащих;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16) укрепление международного сотрудничества и развитие эффективных форм сотрудничества с правоохранительными органами и со специальными службами, с подразделениями финансовой разведки </w:t>
      </w:r>
      <w:r>
        <w:t>и другими компетентными органами иностранных государств и международными организациями в области противодействия коррупции и розыска, конфискации и репатриации имущества, полученного коррупционным путем и находящегося за рубежом;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17) усиление </w:t>
      </w:r>
      <w:proofErr w:type="gramStart"/>
      <w:r>
        <w:t>контроля за</w:t>
      </w:r>
      <w:proofErr w:type="gramEnd"/>
      <w:r>
        <w:t xml:space="preserve"> р</w:t>
      </w:r>
      <w:r>
        <w:t>ешением вопросов, содержащихся в обращениях граждан и юридических лиц;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18) передача части функций государственных органов саморегулируемым организациям, а также иным негосударственным организациям;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19) сокращение численности государственных и муниципальных</w:t>
      </w:r>
      <w:r>
        <w:t xml:space="preserve"> служащих с одновременным привлечением на государственную и муниципальную службу квалифицированных специалистов;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20) повышение ответственности федеральных органов государственной власти, органов государственной власти субъектов Российской Федерации, органо</w:t>
      </w:r>
      <w:r>
        <w:t>в местного самоуправления и их должностных лиц за непринятие мер по устранению причин коррупции;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21) оптимизация и конкретизация полномочий государственных органов и их работников, которые </w:t>
      </w:r>
      <w:r>
        <w:lastRenderedPageBreak/>
        <w:t>должны быть отражены в административных и должностных регламентах.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7.1. Запрет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</w:t>
      </w:r>
      <w:r>
        <w:t>выми инструментами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76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<w:r>
          <w:rPr>
            <w:color w:val="0000FF"/>
          </w:rPr>
          <w:t>законом</w:t>
        </w:r>
      </w:hyperlink>
      <w:r>
        <w:t xml:space="preserve"> от 07.05.2013 N 102-ФЗ)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bookmarkStart w:id="1" w:name="P144"/>
      <w:bookmarkEnd w:id="1"/>
      <w:r>
        <w:t xml:space="preserve">1. </w:t>
      </w:r>
      <w:proofErr w:type="gramStart"/>
      <w:r>
        <w:t xml:space="preserve">В случаях, предусмотренных Федеральным </w:t>
      </w:r>
      <w:hyperlink r:id="rId77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r>
        <w:t>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</w:t>
      </w:r>
      <w:proofErr w:type="gramEnd"/>
      <w:r>
        <w:t xml:space="preserve"> за пределами территории Российской Федерации, владеть и (или) пользовать</w:t>
      </w:r>
      <w:r>
        <w:t>ся иностранными финансовыми инструментами: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78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2" w:name="P146"/>
      <w:bookmarkEnd w:id="2"/>
      <w:r>
        <w:t>1) лицам, замещающим (занимающим):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3" w:name="P147"/>
      <w:bookmarkEnd w:id="3"/>
      <w:r>
        <w:t>а) государственные должности Российской Фед</w:t>
      </w:r>
      <w:r>
        <w:t>ерации;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б) должности первого заместителя и заместителей Генерального прокурора Российской Федерации;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в) должности </w:t>
      </w:r>
      <w:proofErr w:type="gramStart"/>
      <w:r>
        <w:t>членов Совета директоров Центрального банка Российской Федерации</w:t>
      </w:r>
      <w:proofErr w:type="gramEnd"/>
      <w:r>
        <w:t>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г) государственные должности субъектов Российской Федерации;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д) должности фе</w:t>
      </w:r>
      <w:r>
        <w:t>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прокурором Российской Федерации;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е) должности заместителей руководителей </w:t>
      </w:r>
      <w:r>
        <w:t>федеральных органов исполнительной власти;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ж) должности в государственных корпорациях (компаниях), публично-правовых компаниях, государственных внебюджетных фондах Российской Федерации и иных организациях, созданных Российской Федерацией на основании федер</w:t>
      </w:r>
      <w:r>
        <w:t>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03.07.2016 </w:t>
      </w:r>
      <w:hyperlink r:id="rId79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8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</w:t>
        </w:r>
        <w:r>
          <w:rPr>
            <w:color w:val="0000FF"/>
          </w:rPr>
          <w:t>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4" w:name="P155"/>
      <w:bookmarkEnd w:id="4"/>
      <w:r>
        <w:t>з) должности глав городских округов, глав муниципальных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03.11.2015 </w:t>
      </w:r>
      <w:hyperlink r:id="rId81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</w:t>
        </w:r>
        <w:r>
          <w:rPr>
            <w:color w:val="0000FF"/>
          </w:rPr>
          <w:t>3-ФЗ</w:t>
        </w:r>
      </w:hyperlink>
      <w:r>
        <w:t xml:space="preserve">, от 26.05.2021 </w:t>
      </w:r>
      <w:hyperlink r:id="rId82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</w:t>
        </w:r>
        <w:r>
          <w:rPr>
            <w:color w:val="0000FF"/>
          </w:rPr>
          <w:t>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>и) 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публично-правовых компаниях, го</w:t>
      </w:r>
      <w:r>
        <w:t>сударственных внебюджетных фондах Российской Федерации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</w:t>
      </w:r>
      <w:r>
        <w:t xml:space="preserve"> перед федеральными государственными органами, осуществление полномочий по которым предусматривает</w:t>
      </w:r>
      <w:proofErr w:type="gramEnd"/>
      <w:r>
        <w:t xml:space="preserve"> </w:t>
      </w:r>
      <w:proofErr w:type="gramStart"/>
      <w:r>
        <w:t xml:space="preserve">участие в подготовке решений, затрагивающих вопросы суверенитета и национальной безопасности Российской Федерации, и которые включены в </w:t>
      </w:r>
      <w:hyperlink r:id="rId83" w:tooltip="Справочная информация: &quot;Перечень должностей, замещение которых влечет за собой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">
        <w:r>
          <w:rPr>
            <w:color w:val="0000FF"/>
          </w:rPr>
          <w:t>перечни</w:t>
        </w:r>
      </w:hyperlink>
      <w:r>
        <w:t xml:space="preserve">, установленные соответственно нормативными правовыми актами федеральных государственных органов, субъектов Российской Федерации, нормативными актами Центрального банка Российской </w:t>
      </w:r>
      <w:r>
        <w:t xml:space="preserve">Федерации, государственных корпораций (компаний), публично-правовых компаний, государственных внебюджетных фондов Российской Федерации и иных организаций, созданных Российской Федерацией на </w:t>
      </w:r>
      <w:r>
        <w:lastRenderedPageBreak/>
        <w:t>основании федеральных законов;</w:t>
      </w:r>
      <w:proofErr w:type="gramEnd"/>
    </w:p>
    <w:p w:rsidR="00EF3FA3" w:rsidRDefault="006E291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Федеральным </w:t>
      </w:r>
      <w:hyperlink r:id="rId84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22.12.2014 N 431-ФЗ; в ред. Федеральных законов от 03.07.2016 </w:t>
      </w:r>
      <w:hyperlink r:id="rId85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8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5" w:name="P159"/>
      <w:bookmarkEnd w:id="5"/>
      <w:r>
        <w:t>1.1) депутатам представительных органов муниципальных районов, муниципальных округов и гор</w:t>
      </w:r>
      <w:r>
        <w:t>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округов и городских округов;</w:t>
      </w:r>
    </w:p>
    <w:p w:rsidR="00EF3FA3" w:rsidRDefault="006E291F">
      <w:pPr>
        <w:pStyle w:val="ConsPlusNormal0"/>
        <w:jc w:val="both"/>
      </w:pPr>
      <w:r>
        <w:t xml:space="preserve">(п. 1.1 </w:t>
      </w:r>
      <w:proofErr w:type="gramStart"/>
      <w:r>
        <w:t>введен</w:t>
      </w:r>
      <w:proofErr w:type="gramEnd"/>
      <w:r>
        <w:t xml:space="preserve"> Федеральным </w:t>
      </w:r>
      <w:hyperlink r:id="rId87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303-ФЗ; в ред</w:t>
      </w:r>
      <w:r>
        <w:t xml:space="preserve">. Федерального </w:t>
      </w:r>
      <w:hyperlink r:id="rId88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26.05.2021 N 155-ФЗ)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2) супругам и несовершеннолетним детям лиц, указанных в </w:t>
      </w:r>
      <w:hyperlink w:anchor="P147" w:tooltip="а) государственные должности Российской Фед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55" w:tooltip="з) должности глав городских округов, глав муниципальны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">
        <w:r>
          <w:rPr>
            <w:color w:val="0000FF"/>
          </w:rPr>
          <w:t>"з" пункта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пункте 1.1</w:t>
        </w:r>
      </w:hyperlink>
      <w:r>
        <w:t xml:space="preserve"> настояще</w:t>
      </w:r>
      <w:r>
        <w:t>й части;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22.12.2014 </w:t>
      </w:r>
      <w:hyperlink r:id="rId89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N 431-ФЗ</w:t>
        </w:r>
      </w:hyperlink>
      <w:r>
        <w:t xml:space="preserve">, от 03.11.2015 </w:t>
      </w:r>
      <w:hyperlink r:id="rId90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иным лицам в случаях, предусмотренных федеральными законами.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1.1. </w:t>
      </w:r>
      <w:proofErr w:type="gramStart"/>
      <w:r>
        <w:t xml:space="preserve">Понятие "иностранные финансовые инструменты" используется в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части 1</w:t>
        </w:r>
      </w:hyperlink>
      <w:r>
        <w:t xml:space="preserve"> настоящей статьи в значении, определенном Федеральным </w:t>
      </w:r>
      <w:hyperlink r:id="rId91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</w:t>
      </w:r>
      <w:r>
        <w:t>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  <w:proofErr w:type="gramEnd"/>
    </w:p>
    <w:p w:rsidR="00EF3FA3" w:rsidRDefault="006E291F">
      <w:pPr>
        <w:pStyle w:val="ConsPlusNormal0"/>
        <w:jc w:val="both"/>
      </w:pPr>
      <w:r>
        <w:t>(часть 1.1 введена Фе</w:t>
      </w:r>
      <w:r>
        <w:t xml:space="preserve">деральным </w:t>
      </w:r>
      <w:hyperlink r:id="rId92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<w:r>
          <w:rPr>
            <w:color w:val="0000FF"/>
          </w:rPr>
          <w:t>законом</w:t>
        </w:r>
      </w:hyperlink>
      <w:r>
        <w:t xml:space="preserve"> от 28.12.2016 N 505-ФЗ)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 xml:space="preserve">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 не распространяется на лиц, указанных в </w:t>
      </w:r>
      <w:hyperlink w:anchor="P146" w:tooltip="1) лицам, замещающим (занимающим):">
        <w:r>
          <w:rPr>
            <w:color w:val="0000FF"/>
          </w:rPr>
          <w:t>пункте 1 части 1</w:t>
        </w:r>
      </w:hyperlink>
      <w:r>
        <w:t xml:space="preserve">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Федерации официальных представительствах Россий</w:t>
      </w:r>
      <w:r>
        <w:t>ской Федерации, официальных представительствах федеральных органов исполнительной власти, должности в представительствах</w:t>
      </w:r>
      <w:proofErr w:type="gramEnd"/>
      <w:r>
        <w:t xml:space="preserve"> государственных корпораций (компаний), публично-правовых компаний и организаций, создаваемых для выполнения задач, поставленных перед ф</w:t>
      </w:r>
      <w:r>
        <w:t>едеральными государственными органами, а также на супруг (супругов) и несовершеннолетних детей этих лиц.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22.12.2014 </w:t>
      </w:r>
      <w:hyperlink r:id="rId93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N 431-ФЗ</w:t>
        </w:r>
      </w:hyperlink>
      <w:r>
        <w:t xml:space="preserve">, от 03.07.2016 </w:t>
      </w:r>
      <w:hyperlink r:id="rId94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9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 Несоблюдение запрета, установленного настоящей статьей, за исключением случаев, установленных федеральными законами</w:t>
      </w:r>
      <w:r>
        <w:t>, влечет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федеральными законами, определяющими правовой статус соответству</w:t>
      </w:r>
      <w:r>
        <w:t>ющего лица.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9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bookmarkStart w:id="6" w:name="P171"/>
      <w:bookmarkEnd w:id="6"/>
      <w:r>
        <w:t>Статья 8. Представление сведений о доходах, об имуществе и обязательствах имущественного характера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97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закона</w:t>
        </w:r>
      </w:hyperlink>
      <w:r>
        <w:t xml:space="preserve"> от 03.12.2012 N 231-ФЗ)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 xml:space="preserve">(в ред. Федерального </w:t>
      </w:r>
      <w:hyperlink r:id="rId9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bookmarkStart w:id="7" w:name="P176"/>
      <w:bookmarkEnd w:id="7"/>
      <w:r>
        <w:t>1. Сведения о своих доходах, об имуществе и обязате</w:t>
      </w:r>
      <w:r>
        <w:t>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(работодателю), иным уполномоченным лицам, определе</w:t>
      </w:r>
      <w:r>
        <w:t>нным настоящим Федеральным законом и другими нормативными правовыми актами Российской Федерации: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99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471-ФЗ)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8" w:name="P178"/>
      <w:bookmarkEnd w:id="8"/>
      <w:r>
        <w:t>1) граждане, претендующие на замещение должностей государственной службы;</w:t>
      </w:r>
    </w:p>
    <w:p w:rsidR="00EF3FA3" w:rsidRDefault="006E291F">
      <w:pPr>
        <w:pStyle w:val="ConsPlusNormal0"/>
        <w:jc w:val="both"/>
      </w:pPr>
      <w:r>
        <w:t xml:space="preserve">(п. 1 в ред. Федерального </w:t>
      </w:r>
      <w:hyperlink r:id="rId100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22.12.2014 N 431-ФЗ)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9" w:name="P180"/>
      <w:bookmarkEnd w:id="9"/>
      <w:r>
        <w:lastRenderedPageBreak/>
        <w:t xml:space="preserve">1.1) граждане, претендующие на замещение </w:t>
      </w:r>
      <w:proofErr w:type="gramStart"/>
      <w:r>
        <w:t>должностей членов Совета директоров Центрального банка Российской</w:t>
      </w:r>
      <w:proofErr w:type="gramEnd"/>
      <w:r>
        <w:t xml:space="preserve"> Федерации, должностей в Центральном банке Российской Федерации, включенных в </w:t>
      </w:r>
      <w:hyperlink r:id="rId101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перечень</w:t>
        </w:r>
      </w:hyperlink>
      <w:r>
        <w:t>, утвержденный Советом директоров Центрального банка Российской Федерации;</w:t>
      </w:r>
    </w:p>
    <w:p w:rsidR="00EF3FA3" w:rsidRDefault="006E291F">
      <w:pPr>
        <w:pStyle w:val="ConsPlusNormal0"/>
        <w:jc w:val="both"/>
      </w:pPr>
      <w:r>
        <w:t xml:space="preserve">(п. 1.1 </w:t>
      </w:r>
      <w:proofErr w:type="gramStart"/>
      <w:r>
        <w:t>введен</w:t>
      </w:r>
      <w:proofErr w:type="gramEnd"/>
      <w:r>
        <w:t xml:space="preserve"> Федеральным </w:t>
      </w:r>
      <w:hyperlink r:id="rId102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1.2) граждане, претендующие на замещение должностей муниципальной службы, включенных в </w:t>
      </w:r>
      <w:hyperlink r:id="rId103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</w:t>
      </w:r>
      <w:r>
        <w:t>ановленные нормативными правовыми актами Российской Федерации, и должности главы местной администрации по контракту;</w:t>
      </w:r>
    </w:p>
    <w:p w:rsidR="00EF3FA3" w:rsidRDefault="006E291F">
      <w:pPr>
        <w:pStyle w:val="ConsPlusNormal0"/>
        <w:jc w:val="both"/>
      </w:pPr>
      <w:r>
        <w:t xml:space="preserve">(п. 1.2 </w:t>
      </w:r>
      <w:proofErr w:type="gramStart"/>
      <w:r>
        <w:t>введен</w:t>
      </w:r>
      <w:proofErr w:type="gramEnd"/>
      <w:r>
        <w:t xml:space="preserve"> Федеральным </w:t>
      </w:r>
      <w:hyperlink r:id="rId104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22.12.2014 N 431-ФЗ; в ред. Федерального </w:t>
      </w:r>
      <w:hyperlink r:id="rId10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</w:t>
      </w:r>
      <w:r>
        <w:t>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2) граждане, претендующие на замещение должностей, включенных в </w:t>
      </w:r>
      <w:hyperlink r:id="rId106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Федерации, в государ</w:t>
      </w:r>
      <w:r>
        <w:t>ственных корпорациях,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законов;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03.07.2016 </w:t>
      </w:r>
      <w:hyperlink r:id="rId107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108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0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2.1) граждане, претендующие на замещение должностей главного финансового уполномоченно</w:t>
      </w:r>
      <w:r>
        <w:t>го и финансовых уполномоченных в сферах финансовых услуг (далее также - финансовый уполномоченный), руководителя службы обеспечения деятельности финансового уполномоченного;</w:t>
      </w:r>
    </w:p>
    <w:p w:rsidR="00EF3FA3" w:rsidRDefault="006E291F">
      <w:pPr>
        <w:pStyle w:val="ConsPlusNormal0"/>
        <w:jc w:val="both"/>
      </w:pPr>
      <w:r>
        <w:t xml:space="preserve">(п. 2.1 в ред. Федерального </w:t>
      </w:r>
      <w:hyperlink r:id="rId110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471-ФЗ)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граждане, претендующие на замещение отдельн</w:t>
      </w:r>
      <w:r>
        <w:t xml:space="preserve">ых должностей, включенных в </w:t>
      </w:r>
      <w:hyperlink r:id="rId111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федеральными государственными органами, на основании трудового договора в организациях, создаваемых для выполнения</w:t>
      </w:r>
      <w:r>
        <w:t xml:space="preserve"> задач, поставленных перед федеральными государственными органами;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10" w:name="P189"/>
      <w:bookmarkEnd w:id="10"/>
      <w:r>
        <w:t>3.1) граждане, претендующие на замещение должностей руководителей государственных (муниципальных) учреждений;</w:t>
      </w:r>
    </w:p>
    <w:p w:rsidR="00EF3FA3" w:rsidRDefault="006E291F">
      <w:pPr>
        <w:pStyle w:val="ConsPlusNormal0"/>
        <w:jc w:val="both"/>
      </w:pPr>
      <w:r>
        <w:t xml:space="preserve">(п. 3.1 </w:t>
      </w:r>
      <w:proofErr w:type="gramStart"/>
      <w:r>
        <w:t>введен</w:t>
      </w:r>
      <w:proofErr w:type="gramEnd"/>
      <w:r>
        <w:t xml:space="preserve"> Федеральным </w:t>
      </w:r>
      <w:hyperlink r:id="rId112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законом</w:t>
        </w:r>
      </w:hyperlink>
      <w:r>
        <w:t xml:space="preserve"> от 29.12.2012 N 280-ФЗ)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3.2) государственные служащие, претендующие на замещение должностей государственной службы, включенных в </w:t>
      </w:r>
      <w:hyperlink r:id="rId113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Федерации;</w:t>
      </w:r>
    </w:p>
    <w:p w:rsidR="00EF3FA3" w:rsidRDefault="006E291F">
      <w:pPr>
        <w:pStyle w:val="ConsPlusNormal0"/>
        <w:jc w:val="both"/>
      </w:pPr>
      <w:r>
        <w:t xml:space="preserve">(п. 3.2 в ред. Федерального </w:t>
      </w:r>
      <w:hyperlink r:id="rId11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3.3) государственные служащие и граждане, претендующие на включение в федеральный кадровый резерв на государственной гражданской службе Российской Федерации;</w:t>
      </w:r>
    </w:p>
    <w:p w:rsidR="00EF3FA3" w:rsidRDefault="006E291F">
      <w:pPr>
        <w:pStyle w:val="ConsPlusNormal0"/>
        <w:jc w:val="both"/>
      </w:pPr>
      <w:r>
        <w:t xml:space="preserve">(п. 3.3 в ред. Федерального </w:t>
      </w:r>
      <w:hyperlink r:id="rId11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3.4) государственные служащие, назначаемые на должности в поря</w:t>
      </w:r>
      <w:r>
        <w:t>дке перевода из другого государственного органа;</w:t>
      </w:r>
    </w:p>
    <w:p w:rsidR="00EF3FA3" w:rsidRDefault="006E291F">
      <w:pPr>
        <w:pStyle w:val="ConsPlusNormal0"/>
        <w:jc w:val="both"/>
      </w:pPr>
      <w:r>
        <w:t xml:space="preserve">(п. 3.4 </w:t>
      </w:r>
      <w:proofErr w:type="gramStart"/>
      <w:r>
        <w:t>введен</w:t>
      </w:r>
      <w:proofErr w:type="gramEnd"/>
      <w:r>
        <w:t xml:space="preserve"> Федеральным </w:t>
      </w:r>
      <w:hyperlink r:id="rId11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3.5) муниципальные служащие, претендующие на замещение должностей муниципальной службы, включенных в перечни, установленные нормативными правовыми актами Российской Федера</w:t>
      </w:r>
      <w:r>
        <w:t>ции;</w:t>
      </w:r>
    </w:p>
    <w:p w:rsidR="00EF3FA3" w:rsidRDefault="006E291F">
      <w:pPr>
        <w:pStyle w:val="ConsPlusNormal0"/>
        <w:jc w:val="both"/>
      </w:pPr>
      <w:r>
        <w:t xml:space="preserve">(п. 3.5 </w:t>
      </w:r>
      <w:proofErr w:type="gramStart"/>
      <w:r>
        <w:t>введен</w:t>
      </w:r>
      <w:proofErr w:type="gramEnd"/>
      <w:r>
        <w:t xml:space="preserve"> Федеральным </w:t>
      </w:r>
      <w:hyperlink r:id="rId11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</w:t>
      </w:r>
      <w:r>
        <w:t>05-ФЗ)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4) лица, замещающие должности, указанные в </w:t>
      </w:r>
      <w:hyperlink w:anchor="P178" w:tooltip="1) граждане, претендующие на замещение должностей государственной службы;">
        <w:r>
          <w:rPr>
            <w:color w:val="0000FF"/>
          </w:rPr>
          <w:t>пункте 1</w:t>
        </w:r>
      </w:hyperlink>
      <w:r>
        <w:t xml:space="preserve"> настоящей части и включенные в перечни, установленные нормативными правовыми актами Российс</w:t>
      </w:r>
      <w:r>
        <w:t xml:space="preserve">кой Федерации, и должности, указанные в </w:t>
      </w:r>
      <w:hyperlink w:anchor="P180" w:tooltip="1.1) граждане, претендующие на замещение должностей членов Совета директоров Центрального банка Российской Федерации, должностей в Центральном банке Российской Федерации, включенных в перечень, утвержденный Советом директоров Центрального банка Российской Феде">
        <w:r>
          <w:rPr>
            <w:color w:val="0000FF"/>
          </w:rPr>
          <w:t>пунктах 1.1</w:t>
        </w:r>
      </w:hyperlink>
      <w:r>
        <w:t xml:space="preserve"> - </w:t>
      </w:r>
      <w:hyperlink w:anchor="P189" w:tooltip="3.1) граждане, претендующие на замещение должностей руководителей государственных (муниципальных) учреждений;">
        <w:r>
          <w:rPr>
            <w:color w:val="0000FF"/>
          </w:rPr>
          <w:t>3.1</w:t>
        </w:r>
      </w:hyperlink>
      <w:r>
        <w:t xml:space="preserve"> настоящей части: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а)</w:t>
      </w:r>
      <w:r>
        <w:t xml:space="preserve"> в случае, если при наделении лица полномочиями по должности, назначение на которую осуществляется Президентом Российской Федерации или Правительством Российской Федерации, сведения, предусмотренные настоящей частью, не представлялись, - в течение четырех </w:t>
      </w:r>
      <w:r>
        <w:t>месяцев со дня назначения на такую должность;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б) в случае возникновения оснований для представления сведений о расходах в соответствии с Федеральным </w:t>
      </w:r>
      <w:hyperlink r:id="rId11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</w:t>
      </w:r>
      <w:proofErr w:type="gramStart"/>
      <w:r>
        <w:t>контроле за</w:t>
      </w:r>
      <w:proofErr w:type="gramEnd"/>
      <w:r>
        <w:t xml:space="preserve"> соответствием расходов лиц, </w:t>
      </w:r>
      <w:r>
        <w:lastRenderedPageBreak/>
        <w:t>замещающих</w:t>
      </w:r>
      <w:r>
        <w:t xml:space="preserve"> государственные должности, и иных лиц их доходам" - не позднее 30 апреля года, следующего за годом, в котором возникли такие основания.</w:t>
      </w:r>
    </w:p>
    <w:p w:rsidR="00EF3FA3" w:rsidRDefault="006E291F">
      <w:pPr>
        <w:pStyle w:val="ConsPlusNormal0"/>
        <w:jc w:val="both"/>
      </w:pPr>
      <w:r>
        <w:t xml:space="preserve">(п. 4 в ред. Федерального </w:t>
      </w:r>
      <w:hyperlink r:id="rId11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11" w:name="P203"/>
      <w:bookmarkEnd w:id="11"/>
      <w:r>
        <w:t xml:space="preserve">1.1. </w:t>
      </w:r>
      <w:proofErr w:type="gramStart"/>
      <w:r>
        <w:t>Граждане, поступающие на обучение в образовательные организации высшего образова</w:t>
      </w:r>
      <w:r>
        <w:t>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</w:t>
      </w:r>
      <w:r>
        <w:t xml:space="preserve"> имущественного характера своих супруг (супругов) и несовершеннолетних детей в </w:t>
      </w:r>
      <w:hyperlink r:id="rId120" w:tooltip="Положение Банка России от 03.07.2025 N 862-П &quot;О порядке проведения проверок достоверности и полноты сведений, представляемых в Банк России в соответствии с законодательством Российской Федерации о противодействии коррупции служащими Банка России, финансовыми у">
        <w:r>
          <w:rPr>
            <w:color w:val="0000FF"/>
          </w:rPr>
          <w:t>порядке</w:t>
        </w:r>
      </w:hyperlink>
      <w:r>
        <w:t>, установленном нормативным правовым актом федерального органа исполн</w:t>
      </w:r>
      <w:r>
        <w:t>ительной власти в области</w:t>
      </w:r>
      <w:proofErr w:type="gramEnd"/>
      <w:r>
        <w:t xml:space="preserve"> обеспечения безопасности.</w:t>
      </w:r>
    </w:p>
    <w:p w:rsidR="00EF3FA3" w:rsidRDefault="006E291F">
      <w:pPr>
        <w:pStyle w:val="ConsPlusNormal0"/>
        <w:jc w:val="both"/>
      </w:pPr>
      <w:r>
        <w:t xml:space="preserve">(часть 1.1 введена Федеральным </w:t>
      </w:r>
      <w:hyperlink r:id="rId121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1.2. Граждане, призываемые на военную службу, не представл</w:t>
      </w:r>
      <w:r>
        <w:t>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1.2 введена Федеральным </w:t>
      </w:r>
      <w:hyperlink r:id="rId122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Порядок представления сведений о доходах, об имуществе и обязательствах имущественного характера, указанных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</w:t>
        </w:r>
        <w:r>
          <w:rPr>
            <w:color w:val="0000FF"/>
          </w:rPr>
          <w:t>и 1</w:t>
        </w:r>
      </w:hyperlink>
      <w:r>
        <w:t xml:space="preserve"> настоящей статьи, устанавливается федеральными законами, иными нормативными правовыми актами Российской Федерации и нормативными актами Центрального банка Российской Федерации.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23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закона</w:t>
        </w:r>
      </w:hyperlink>
      <w:r>
        <w:t xml:space="preserve"> от 03.12.2012 N 231-ФЗ)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3. Сведения о доходах, об имуществе и обязательствах имущественного характера, представляемые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относятся к информации ограниченного доступа. </w:t>
      </w:r>
      <w:proofErr w:type="gramStart"/>
      <w:r>
        <w:t xml:space="preserve">Сведения о доходах, об имуществе и обязательствах имущественного характера, представляемые гражданином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частью 1</w:t>
        </w:r>
      </w:hyperlink>
      <w:r>
        <w:t xml:space="preserve"> ил</w:t>
      </w:r>
      <w:r>
        <w:t xml:space="preserve">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в случае </w:t>
      </w:r>
      <w:proofErr w:type="spellStart"/>
      <w:r>
        <w:t>непоступления</w:t>
      </w:r>
      <w:proofErr w:type="spellEnd"/>
      <w:r>
        <w:t xml:space="preserve"> данного гражданина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</w:t>
      </w:r>
      <w:r>
        <w:t>д Российской Федерации, иную организацию, созданную Российской Федерацией на основании федерального закона, на работу в организацию</w:t>
      </w:r>
      <w:proofErr w:type="gramEnd"/>
      <w:r>
        <w:t xml:space="preserve">, </w:t>
      </w:r>
      <w:proofErr w:type="gramStart"/>
      <w:r>
        <w:t>создаваемую для выполнения задач, поставленных перед федеральными государственными органами, на должности финансового уполн</w:t>
      </w:r>
      <w:r>
        <w:t>омоченного, руководителя службы обеспечения деятельности финансового уполномоченного, на должность руководителя государственного (муниципального) учреждения или на обучение в образовательную организацию высшего образования, находящуюся в ведении федерально</w:t>
      </w:r>
      <w:r>
        <w:t>го органа исполнительной власти в области обеспечения безопасности, в дальнейшем не могут быть использованы и подлежат уничтожению.</w:t>
      </w:r>
      <w:proofErr w:type="gramEnd"/>
      <w:r>
        <w:t xml:space="preserve"> Сведения о доходах, об имуществе и обязательствах имущественного характера, представляемые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отнесенные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</w:t>
      </w:r>
      <w:r>
        <w:t>енной тайне.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03.04.2017 </w:t>
      </w:r>
      <w:hyperlink r:id="rId124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04.06.2018 </w:t>
      </w:r>
      <w:hyperlink r:id="rId125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26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2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Не допускается использование сведений о доходах, об имуществе и обязательствах имущественного характера, пр</w:t>
      </w:r>
      <w:r>
        <w:t xml:space="preserve">едставляемых гражданином, служащим или работником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для установления либо определения его платежеспособности и платежеспособности его</w:t>
      </w:r>
      <w:r>
        <w:t xml:space="preserve"> супруги (супруга) и несовершеннолетних детей, для сбора в прямой или косвенной форме пожертвований (взносов) в фонды общественных объединений либо религиозных или иных организаций, а также</w:t>
      </w:r>
      <w:proofErr w:type="gramEnd"/>
      <w:r>
        <w:t xml:space="preserve"> в пользу физических лиц.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128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5. Лица, виновные в разглашении сведений о доходах, об имуществе и обязательствах имущественного характера, представляемых гражданином, служащим или работником в </w:t>
      </w:r>
      <w:r>
        <w:t xml:space="preserve">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либо в использовании этих сведений в целях, не предусмотренных федеральными законами, несут ответственность в соответствии с законода</w:t>
      </w:r>
      <w:r>
        <w:t>тельством Российской Федерации.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29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lastRenderedPageBreak/>
        <w:t xml:space="preserve">6. Утратил силу с 1 января 2026 года. - Федеральный </w:t>
      </w:r>
      <w:hyperlink r:id="rId13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7. </w:t>
      </w:r>
      <w:proofErr w:type="gramStart"/>
      <w:r>
        <w:t>Проверка достоверности и по</w:t>
      </w:r>
      <w:r>
        <w:t xml:space="preserve">лноты сведений о доходах, об имуществе и обязательствах имущественного характера, представляемых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за исключением сведений, представл</w:t>
      </w:r>
      <w:r>
        <w:t>яемых государственными гражданскими служащими и гражданами, претендующими на включение в федеральный кадровый резерв на государственной гражданской службе Российской Федерации, гражданами, претендующими на замещение должностей руководителей государственных</w:t>
      </w:r>
      <w:r>
        <w:t xml:space="preserve"> (муниципальных) учреждений, должностей финансовых уполномоченных и руководителя службы</w:t>
      </w:r>
      <w:proofErr w:type="gramEnd"/>
      <w:r>
        <w:t xml:space="preserve"> </w:t>
      </w:r>
      <w:proofErr w:type="gramStart"/>
      <w:r>
        <w:t>обеспечения деятельности финансового уполномоченного, и лицами, замещающими данные должности, осуществляется по решению представителя нанимателя (руководителя) или лица</w:t>
      </w:r>
      <w:r>
        <w:t xml:space="preserve">, которому такие полномочия предоставлены представителем нанимателя (руководителем), в </w:t>
      </w:r>
      <w:hyperlink r:id="rId131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Федерации, самостоятельно или путем направления запроса в федеральные органы исполнительной власти, уполномоч</w:t>
      </w:r>
      <w:r>
        <w:t>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об имеющихся у них данных о доходах, об имуществе и обязательствах имущественного характера граждан или</w:t>
      </w:r>
      <w:proofErr w:type="gramEnd"/>
      <w:r>
        <w:t xml:space="preserve"> лиц, указанных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частях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супруг (супругов) и несовершеннолетних детей указанных граждан или лиц.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03.04.2017 </w:t>
      </w:r>
      <w:hyperlink r:id="rId132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30.12.2021 </w:t>
      </w:r>
      <w:hyperlink r:id="rId133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471-ФЗ</w:t>
        </w:r>
      </w:hyperlink>
      <w:r>
        <w:t xml:space="preserve">, от 19.12.2023 </w:t>
      </w:r>
      <w:hyperlink r:id="rId134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<w:r>
          <w:rPr>
            <w:color w:val="0000FF"/>
          </w:rPr>
          <w:t>N 605-ФЗ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7.1. </w:t>
      </w:r>
      <w:proofErr w:type="gramStart"/>
      <w:r>
        <w:t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</w:t>
      </w:r>
      <w:r>
        <w:t xml:space="preserve">одителей государственных (муниципальных) учреждений, и лицами, замещающими данные должности, осуществляется по решению учредителя или лица, которому такие полномочия предоставлены учредителем, в </w:t>
      </w:r>
      <w:hyperlink r:id="rId135" w:tooltip="Постановление Правительства РФ от 13.03.2013 N 207 (ред. от 16.03.2026) &quot;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Федерации.</w:t>
      </w:r>
      <w:proofErr w:type="gramEnd"/>
      <w:r>
        <w:t xml:space="preserve"> </w:t>
      </w:r>
      <w:proofErr w:type="gramStart"/>
      <w:r>
        <w:t>Полномочия по направлению запросов в органы прокуратуры Российской Федерации, иные федеральные государственные органы, государственные орга</w:t>
      </w:r>
      <w:r>
        <w:t>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</w:t>
      </w:r>
      <w:r>
        <w:t>зательствах имущественного характера указанных лиц определяются Президентом Российской Федерации.</w:t>
      </w:r>
      <w:proofErr w:type="gramEnd"/>
    </w:p>
    <w:p w:rsidR="00EF3FA3" w:rsidRDefault="006E291F">
      <w:pPr>
        <w:pStyle w:val="ConsPlusNormal0"/>
        <w:jc w:val="both"/>
      </w:pPr>
      <w:r>
        <w:t xml:space="preserve">(часть 7.1 введена Федеральным </w:t>
      </w:r>
      <w:hyperlink r:id="rId136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законом</w:t>
        </w:r>
      </w:hyperlink>
      <w:r>
        <w:t xml:space="preserve"> от 29.12.2012 N 28</w:t>
      </w:r>
      <w:r>
        <w:t>0-ФЗ)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7.2. Проверка достоверности и полноты сведений о доходах, об имуществе и обязательствах имущественного характера, представляемых гражданином, претендующим на замещение должности главного финансового уполномоченного, и лицом, замещающим данную должность, ос</w:t>
      </w:r>
      <w:r>
        <w:t xml:space="preserve">уществляется в </w:t>
      </w:r>
      <w:hyperlink r:id="rId137" w:tooltip="Указ Президента РФ от 13.05.2019 N 217 (ред. от 31.12.2025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">
        <w:r>
          <w:rPr>
            <w:color w:val="0000FF"/>
          </w:rPr>
          <w:t>порядке</w:t>
        </w:r>
      </w:hyperlink>
      <w:r>
        <w:t xml:space="preserve">, устанавливаемом Президентом Российской Федерации. </w:t>
      </w:r>
      <w:proofErr w:type="gramStart"/>
      <w:r>
        <w:t xml:space="preserve">Полномочия по направлению запросов в органы прокуратуры Российской Федерации, </w:t>
      </w:r>
      <w:r>
        <w:t>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</w:t>
      </w:r>
      <w:r>
        <w:t>остоверности и полноты сведений о доходах, об имуществе и обязательствах имущественного характера указанных гражданина и лица определяются Президентом Российской Федерации.</w:t>
      </w:r>
      <w:proofErr w:type="gramEnd"/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7.2 введена Федеральным </w:t>
      </w:r>
      <w:hyperlink r:id="rId138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471-ФЗ; в ред. Федеральных законов от 18.03.2023 </w:t>
      </w:r>
      <w:hyperlink r:id="rId139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70-ФЗ</w:t>
        </w:r>
      </w:hyperlink>
      <w:r>
        <w:t xml:space="preserve">, от 10.07.2023 </w:t>
      </w:r>
      <w:hyperlink r:id="rId140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</w:t>
        </w:r>
        <w:r>
          <w:rPr>
            <w:color w:val="0000FF"/>
          </w:rPr>
          <w:t>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7.3. </w:t>
      </w:r>
      <w:proofErr w:type="gramStart"/>
      <w:r>
        <w:t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финансовых уполномоченных в сферах финансовых услуг, руководителя службы</w:t>
      </w:r>
      <w:r>
        <w:t xml:space="preserve"> обеспечения деятельности финансового уполномоченного, и лицами, замещающими данные должности, осуществляется по решению Центрального банка Российской Федерации в </w:t>
      </w:r>
      <w:hyperlink r:id="rId141" w:tooltip="Положение Банка России от 03.07.2025 N 862-П &quot;О порядке проведения проверок достоверности и полноты сведений, представляемых в Банк России в соответствии с законодательством Российской Федерации о противодействии коррупции служащими Банка России, финансовыми у">
        <w:r>
          <w:rPr>
            <w:color w:val="0000FF"/>
          </w:rPr>
          <w:t>порядке</w:t>
        </w:r>
      </w:hyperlink>
      <w:r>
        <w:t>, устанавливаемом нормативными актами Центрального банка Российской Федерации.</w:t>
      </w:r>
      <w:proofErr w:type="gramEnd"/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7.3 введена Федеральным </w:t>
      </w:r>
      <w:hyperlink r:id="rId142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471-ФЗ; в ред. Федерального </w:t>
      </w:r>
      <w:hyperlink r:id="rId143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18.03.2023 N 70-ФЗ)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7.4. Проверка достоверности и полноты сведений о доходах, об имуществе и обязательствах имуществ</w:t>
      </w:r>
      <w:r>
        <w:t xml:space="preserve">енного характера, представляемых государственными гражданскими служащими и гражданами, претендующими на включение в федеральный кадровый резерв на государственной гражданской службе Российской Федерации, осуществляется в </w:t>
      </w:r>
      <w:hyperlink r:id="rId144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порядке</w:t>
        </w:r>
      </w:hyperlink>
      <w:r>
        <w:t xml:space="preserve">, устанавливаемом Президентом Российской Федерации. </w:t>
      </w:r>
      <w:proofErr w:type="gramStart"/>
      <w:r>
        <w:t xml:space="preserve">Полномочия по направлению запросов в органы прокуратуры Российской Федерации, иные федеральные </w:t>
      </w:r>
      <w:r>
        <w:lastRenderedPageBreak/>
        <w:t>государственные органы, государственные органы субъектов Российской Федерации, территориальные органы федерал</w:t>
      </w:r>
      <w:r>
        <w:t>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</w:t>
      </w:r>
      <w:r>
        <w:t>резидентом Российской Федерации.</w:t>
      </w:r>
      <w:proofErr w:type="gramEnd"/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7.4 введена Федеральным </w:t>
      </w:r>
      <w:hyperlink r:id="rId145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19.12.2023 N 605-ФЗ)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8. </w:t>
      </w:r>
      <w:proofErr w:type="gramStart"/>
      <w:r>
        <w:t>Непредставление гражданином при поступлении на государственную или муниципальную службу, на</w:t>
      </w:r>
      <w:r>
        <w:t xml:space="preserve">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организацию, созданную Российской Федерацией на основании федерального закона, </w:t>
      </w:r>
      <w:r>
        <w:t>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обеспечения деятельности финансового уполномоченного, на должность</w:t>
      </w:r>
      <w:proofErr w:type="gramEnd"/>
      <w:r>
        <w:t xml:space="preserve"> </w:t>
      </w:r>
      <w:proofErr w:type="gramStart"/>
      <w:r>
        <w:t>руководит</w:t>
      </w:r>
      <w:r>
        <w:t>еля государственного (муниципального) учреждения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</w:t>
      </w:r>
      <w:r>
        <w:t>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</w:t>
      </w:r>
      <w:r>
        <w:t xml:space="preserve"> на государственную или муниципальную</w:t>
      </w:r>
      <w:proofErr w:type="gramEnd"/>
      <w:r>
        <w:t xml:space="preserve"> </w:t>
      </w:r>
      <w:proofErr w:type="gramStart"/>
      <w:r>
        <w:t>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организацию, созданную Российск</w:t>
      </w:r>
      <w:r>
        <w:t>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обеспечения деятельности фин</w:t>
      </w:r>
      <w:r>
        <w:t>ансового уполномоченного, на должность руководителя государственного (муниципального) учреждения.</w:t>
      </w:r>
      <w:proofErr w:type="gramEnd"/>
    </w:p>
    <w:p w:rsidR="00EF3FA3" w:rsidRDefault="006E291F">
      <w:pPr>
        <w:pStyle w:val="ConsPlusNormal0"/>
        <w:jc w:val="both"/>
      </w:pPr>
      <w:r>
        <w:t xml:space="preserve">(часть 8 в ред. Федерального </w:t>
      </w:r>
      <w:hyperlink r:id="rId14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9. </w:t>
      </w:r>
      <w:proofErr w:type="gramStart"/>
      <w:r>
        <w:t xml:space="preserve">Невыполнение гражданином или лицом, указанными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части 1</w:t>
        </w:r>
      </w:hyperlink>
      <w:r>
        <w:t xml:space="preserve"> настоящей статьи, обязан</w:t>
      </w:r>
      <w:r>
        <w:t xml:space="preserve">ности, предусмотренной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частью 1</w:t>
        </w:r>
      </w:hyperlink>
      <w:r>
        <w:t xml:space="preserve"> настоящей статьи, является правонарушением, влекущим освобождение его от замещаемой должности, в том числе от должностей финансового уполномоченного, руководителя службы обеспечения деяте</w:t>
      </w:r>
      <w:r>
        <w:t>льности финансового уполномоченного, увольнение его с государственной или муниципальной службы, с работы в Центральном банке Российской Федерации, государственной корпорации (компании), публично-правовой компании, государственном внебюджетном фонде Российс</w:t>
      </w:r>
      <w:r>
        <w:t>кой</w:t>
      </w:r>
      <w:proofErr w:type="gramEnd"/>
      <w:r>
        <w:t xml:space="preserve"> Федерации, иной организации, созданной Российской Федерацией на основании федерального закона, увольнение с работы в организации, создаваемой для выполнения задач, поставленных перед федеральными государственными органами, а также в государственном (му</w:t>
      </w:r>
      <w:r>
        <w:t>ниципальном) учреждении.</w:t>
      </w:r>
    </w:p>
    <w:p w:rsidR="00EF3FA3" w:rsidRDefault="006E291F">
      <w:pPr>
        <w:pStyle w:val="ConsPlusNormal0"/>
        <w:jc w:val="both"/>
      </w:pPr>
      <w:proofErr w:type="gramStart"/>
      <w:r>
        <w:t xml:space="preserve">(в ред. Федеральных законов от 03.12.2012 </w:t>
      </w:r>
      <w:hyperlink r:id="rId147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N 231-ФЗ</w:t>
        </w:r>
      </w:hyperlink>
      <w:r>
        <w:t xml:space="preserve">, от 29.12.2012 </w:t>
      </w:r>
      <w:hyperlink r:id="rId148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N 280-ФЗ</w:t>
        </w:r>
      </w:hyperlink>
      <w:r>
        <w:t xml:space="preserve">, от 03.07.2016 </w:t>
      </w:r>
      <w:hyperlink r:id="rId149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150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>, от 2</w:t>
      </w:r>
      <w:r>
        <w:t>8.12.2022</w:t>
      </w:r>
      <w:proofErr w:type="gramEnd"/>
      <w:r>
        <w:t xml:space="preserve"> </w:t>
      </w:r>
      <w:hyperlink r:id="rId151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5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10. Для целей настоящего Федерального закона </w:t>
      </w:r>
      <w:hyperlink r:id="rId153" w:tooltip="Федеральный закон от 04.08.2026 N 282-ФЗ &quot;О цифровых валютах и цифровых правах&quot; {КонсультантПлюс}">
        <w:r>
          <w:rPr>
            <w:color w:val="0000FF"/>
          </w:rPr>
          <w:t>цифровая валюта</w:t>
        </w:r>
      </w:hyperlink>
      <w:r>
        <w:t xml:space="preserve"> признается имуществом.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10 введена Федеральным </w:t>
      </w:r>
      <w:hyperlink r:id="rId154" w:tooltip="Федеральный закон от 31.07.2020 N 259-ФЗ (ред. от 04.08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31.07.2020 N 259-ФЗ)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8.1. Представление сведений о расходах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155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bookmarkStart w:id="12" w:name="P237"/>
      <w:bookmarkEnd w:id="12"/>
      <w:r>
        <w:t xml:space="preserve">1. </w:t>
      </w:r>
      <w:proofErr w:type="gramStart"/>
      <w:r>
        <w:t>Лица, замещающие (занимающие) должности, включенны</w:t>
      </w:r>
      <w:r>
        <w:t xml:space="preserve">е в </w:t>
      </w:r>
      <w:hyperlink r:id="rId156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</w:t>
      </w:r>
      <w:r>
        <w:t xml:space="preserve">ведения о своих расходах, а также о расходах своих супруги (супруга) и несовершеннолетних детей в случаях и порядке, которые установлены Федеральным </w:t>
      </w:r>
      <w:hyperlink r:id="rId157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</w:t>
      </w:r>
      <w:proofErr w:type="gramEnd"/>
      <w:r>
        <w:t>, и иных лиц их доходам", иными нормативными правовыми актами Российской Федерации и нормативными актами Центральн</w:t>
      </w:r>
      <w:r>
        <w:t>ого банка Российской Федерации.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158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 xml:space="preserve">Контроль за соответствием расходов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а также расходов </w:t>
      </w:r>
      <w:r>
        <w:lastRenderedPageBreak/>
        <w:t xml:space="preserve">их супруг (супругов) и несовершеннолетних детей общему доходу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их супруг (супругов) и несовершеннолетних детей за три последних год</w:t>
      </w:r>
      <w:r>
        <w:t xml:space="preserve">а, предшествующих совершению сделки, осуществляется в порядке, предусмотренном настоящим Федеральным законом и Федеральным </w:t>
      </w:r>
      <w:hyperlink r:id="rId15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</w:t>
      </w:r>
      <w:proofErr w:type="gramEnd"/>
      <w:r>
        <w:t xml:space="preserve"> </w:t>
      </w:r>
      <w:proofErr w:type="gramStart"/>
      <w:r>
        <w:t>контроле за соответствием расходов лиц, замещающих государственные должности</w:t>
      </w:r>
      <w:r>
        <w:t>, и иных лиц их доходам", нормативными правовыми актами Президента Российской Федерации, иными нормативными правовыми актами Российской Федерации, нормативными актами Центрального банка Российской Федерации.</w:t>
      </w:r>
      <w:proofErr w:type="gramEnd"/>
    </w:p>
    <w:p w:rsidR="00EF3FA3" w:rsidRDefault="006E291F">
      <w:pPr>
        <w:pStyle w:val="ConsPlusNormal0"/>
        <w:jc w:val="both"/>
      </w:pPr>
      <w:r>
        <w:t xml:space="preserve">(в ред. Федеральных законов от 03.04.2017 </w:t>
      </w:r>
      <w:hyperlink r:id="rId160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25.04.2026 </w:t>
      </w:r>
      <w:hyperlink r:id="rId161" w:tooltip="Федеральный закон от 25.04.2026 N 105-ФЗ &quot;О внесении изменений в статью 8.1 Федерального закона &quot;О противодействии коррупции&quot; и Федеральный закон &quot;О контроле за соответствием расходов лиц, замещающих государственные должности, и иных лиц их доходам&quot; {Консульта">
        <w:r>
          <w:rPr>
            <w:color w:val="0000FF"/>
          </w:rPr>
          <w:t>N 105-ФЗ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 xml:space="preserve">Непредставление лицами, указанными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сведений о своих расходах,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своих расх</w:t>
      </w:r>
      <w:r>
        <w:t>одах или непредставление сведений о расходах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рас</w:t>
      </w:r>
      <w:r>
        <w:t>ходах своих супруги</w:t>
      </w:r>
      <w:proofErr w:type="gramEnd"/>
      <w:r>
        <w:t xml:space="preserve"> (</w:t>
      </w:r>
      <w:proofErr w:type="gramStart"/>
      <w:r>
        <w:t xml:space="preserve">супруга) и несовершеннолетних детей в случае, если представление таких сведений обязательно, является правонарушением, влекущим освобождение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от замещаемой </w:t>
      </w:r>
      <w:r>
        <w:t>(занимаемой) должности, в том числе от должностей финансового уполномоченного, руководителя службы обеспечения деятельности финансового уполномоченного, увольнение в установленном порядке с государственной или муниципальной службы, из Центрального банка Ро</w:t>
      </w:r>
      <w:r>
        <w:t>ссийской Федерации, с работы в государственной корпорации (компании), публично-правовой</w:t>
      </w:r>
      <w:proofErr w:type="gramEnd"/>
      <w:r>
        <w:t xml:space="preserve"> 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с работы в органи</w:t>
      </w:r>
      <w:r>
        <w:t>зации, создаваемой для выполнения задач, поставленных перед федеральными государственными органами.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03.07.2016 </w:t>
      </w:r>
      <w:hyperlink r:id="rId162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163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64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10.07.2023 </w:t>
      </w:r>
      <w:hyperlink r:id="rId165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28.12.2025 </w:t>
      </w:r>
      <w:hyperlink r:id="rId16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4. Утратил силу с 1 января 2026</w:t>
      </w:r>
      <w:r>
        <w:t xml:space="preserve"> года. - Федеральный </w:t>
      </w:r>
      <w:hyperlink r:id="rId16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</w:t>
        </w:r>
      </w:hyperlink>
      <w:r>
        <w:t xml:space="preserve"> от 28.12.2025 N 505-ФЗ.</w:t>
      </w:r>
    </w:p>
    <w:p w:rsidR="00EF3FA3" w:rsidRDefault="00EF3FA3">
      <w:pPr>
        <w:pStyle w:val="ConsPlusNormal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bookmarkStart w:id="13" w:name="P245"/>
      <w:bookmarkEnd w:id="13"/>
      <w:r>
        <w:t xml:space="preserve">Статья 8.2. </w:t>
      </w:r>
      <w:proofErr w:type="gramStart"/>
      <w:r>
        <w:t>Контроль за</w:t>
      </w:r>
      <w:proofErr w:type="gramEnd"/>
      <w:r>
        <w:t xml:space="preserve"> законностью получения денежных средств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168" w:tooltip="Федеральный закон от 06.03.2022 N 44-ФЗ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06.03.2022 N 44-ФЗ)</w:t>
      </w:r>
    </w:p>
    <w:p w:rsidR="00EF3FA3" w:rsidRDefault="00EF3FA3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3F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3FA3" w:rsidRDefault="006E291F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F3FA3" w:rsidRDefault="006E291F">
            <w:pPr>
              <w:pStyle w:val="ConsPlusNormal0"/>
              <w:jc w:val="both"/>
            </w:pPr>
            <w:r>
              <w:rPr>
                <w:color w:val="392C69"/>
              </w:rPr>
              <w:t>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получения денежных средств, в течение 15 рабочих дней с даты их истребования (</w:t>
            </w:r>
            <w:hyperlink r:id="rId169" w:tooltip="Указ Президента РФ от 18.07.2022 N 472 &quot;О мерах по реализации отдельных положений Федерального закона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Указ</w:t>
              </w:r>
            </w:hyperlink>
            <w:r>
              <w:rPr>
                <w:color w:val="392C69"/>
              </w:rPr>
              <w:t xml:space="preserve"> Президента РФ от 18.07.2022 N 472).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</w:tr>
    </w:tbl>
    <w:p w:rsidR="00EF3FA3" w:rsidRDefault="006E291F">
      <w:pPr>
        <w:pStyle w:val="ConsPlusNormal0"/>
        <w:spacing w:before="260"/>
        <w:ind w:firstLine="540"/>
        <w:jc w:val="both"/>
      </w:pPr>
      <w:bookmarkStart w:id="14" w:name="P251"/>
      <w:bookmarkEnd w:id="14"/>
      <w:r>
        <w:t>1. В случае</w:t>
      </w:r>
      <w:proofErr w:type="gramStart"/>
      <w:r>
        <w:t>,</w:t>
      </w:r>
      <w:proofErr w:type="gramEnd"/>
      <w:r>
        <w:t xml:space="preserve">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</w:t>
      </w:r>
      <w:r>
        <w:t>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</w:t>
      </w:r>
      <w:r>
        <w:t>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15" w:name="P252"/>
      <w:bookmarkEnd w:id="15"/>
      <w:r>
        <w:t>2. В случае непредставления проверяемым лицом сведений, подтверждающи</w:t>
      </w:r>
      <w:r>
        <w:t>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16" w:name="P253"/>
      <w:bookmarkEnd w:id="16"/>
      <w:r>
        <w:t xml:space="preserve">3. </w:t>
      </w:r>
      <w:proofErr w:type="gramStart"/>
      <w:r>
        <w:t>В случа</w:t>
      </w:r>
      <w:r>
        <w:t xml:space="preserve">е увольнения (прекращения полномочий) проверяемого лица, в отношении которого осуществляется проверка, указанная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</w:t>
        </w:r>
      </w:hyperlink>
      <w:r>
        <w:t xml:space="preserve"> настоящей статьи, до ее завершения и при наличии информации о том, что в течение отчетного перио</w:t>
      </w:r>
      <w:r>
        <w:t xml:space="preserve">да на счета этого проверяемого лица, его супруги (супруга) и несовершеннолетних детей в банках и (или) иных кредитных организациях поступили денежные </w:t>
      </w:r>
      <w:r>
        <w:lastRenderedPageBreak/>
        <w:t>средства в сумме, превышающей их совокупный доход за</w:t>
      </w:r>
      <w:proofErr w:type="gramEnd"/>
      <w:r>
        <w:t xml:space="preserve"> отчетный период и предшествующие два года, материалы </w:t>
      </w:r>
      <w:r>
        <w:t>проверки в трехдневный срок после увольнения (прекращения полномочий) указанного лица направляются лицом, принявшим решение о ее осуществлении, в органы прокуратуры Российской Федерации.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17" w:name="P254"/>
      <w:bookmarkEnd w:id="17"/>
      <w:r>
        <w:t>4. Генеральный прокурор Российской Федерации или подчиненные ему прок</w:t>
      </w:r>
      <w:r>
        <w:t xml:space="preserve">уроры не позднее 10 рабочих дней со дня получения материалов,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принимают решение об осуществлении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отдельно в отношении каждого проверяемого лица. Решение оформляется в письменной форме.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Генеральный прокурор Российской Федерации или подчиненные ему прокуроры не позднее чем через два рабочих дня со дня принятия р</w:t>
      </w:r>
      <w:r>
        <w:t xml:space="preserve">ешения, указанного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обязаны в письменной форме уведомить проверяемое лицо о принятом в отношении него решении, а также о необходимости представления этим лицом сведений, подтверждающих законно</w:t>
      </w:r>
      <w:r>
        <w:t xml:space="preserve">сть получения денежных средств, указанных в </w:t>
      </w:r>
      <w:hyperlink w:anchor="P252" w:tooltip="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">
        <w:r>
          <w:rPr>
            <w:color w:val="0000FF"/>
          </w:rPr>
          <w:t>части 2</w:t>
        </w:r>
      </w:hyperlink>
      <w:r>
        <w:t xml:space="preserve"> настоящей статьи.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6. Проверка, указанная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проводится прокурорами.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7. Проверка, указанная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полномочий) проверяемого лица.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8. При проведении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</w:t>
      </w:r>
      <w:r>
        <w:t>статьи, проверяемое лицо вправе: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давать пояснения в письменной форме об источниках поступления денежных средств на свои счета, счета своих супруги (супруга) и несовершеннолетних детей в банках и (или) иных кредитных организациях;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представлять дополни</w:t>
      </w:r>
      <w:r>
        <w:t>тельные материалы и давать по ним пояснения в письменной форме;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18" w:name="P261"/>
      <w:bookmarkEnd w:id="18"/>
      <w:r>
        <w:t>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9. Генеральный прокурор Российской Федерации или подчиненные ему прокуроры при осуществлении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обязаны: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истребовать у проверяемого лица сведения, подтверждающие законност</w:t>
      </w:r>
      <w:r>
        <w:t xml:space="preserve">ь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изучать дополнительные материалы, представленные проверяемым лицом;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3) провести беседу с проверяемым лицом в случае поступления ходатайства, предусмотренного </w:t>
      </w:r>
      <w:hyperlink w:anchor="P261" w:tooltip="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">
        <w:r>
          <w:rPr>
            <w:color w:val="0000FF"/>
          </w:rPr>
          <w:t>пунктом 3 части 8</w:t>
        </w:r>
      </w:hyperlink>
      <w:r>
        <w:t xml:space="preserve"> настоящей статьи.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10. Генеральный прокурор Российской Федерации или подчиненные ему прокуроры при осуществлении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</w:t>
      </w:r>
      <w:r>
        <w:t>вправе: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проводить по своей инициативе беседу с проверяемым лицом;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получать от проверяемого лица пояснения по представленным им сведениям и материалам;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19" w:name="P269"/>
      <w:bookmarkEnd w:id="19"/>
      <w:proofErr w:type="gramStart"/>
      <w:r>
        <w:t>3) направлять в установленном порядке запросы в федеральные государственные органы, государственные</w:t>
      </w:r>
      <w:r>
        <w:t xml:space="preserve">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имуществе и обязательствах имущественного характера проверяемого лица, его супруги (супруга) и н</w:t>
      </w:r>
      <w:r>
        <w:t>есовершеннолетних детей, а также об источниках поступления денежных средств на их счета в банках и (или) иных кредитных</w:t>
      </w:r>
      <w:proofErr w:type="gramEnd"/>
      <w:r>
        <w:t xml:space="preserve"> </w:t>
      </w:r>
      <w:proofErr w:type="gramStart"/>
      <w:r>
        <w:t>организациях</w:t>
      </w:r>
      <w:proofErr w:type="gramEnd"/>
      <w:r>
        <w:t xml:space="preserve">. </w:t>
      </w:r>
      <w:proofErr w:type="gramStart"/>
      <w:r>
        <w:t>Запросы в кредитные организации, налоговые органы Российской Федерации, органы, осуществляющие государственную регистрацию</w:t>
      </w:r>
      <w:r>
        <w:t xml:space="preserve">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</w:t>
      </w:r>
      <w:r>
        <w:lastRenderedPageBreak/>
        <w:t>доходов, полученных преступным путем</w:t>
      </w:r>
      <w:r>
        <w:t>, финансированию терроризма,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Федерации, заместителями</w:t>
      </w:r>
      <w:proofErr w:type="gramEnd"/>
      <w:r>
        <w:t xml:space="preserve"> Генерального прокурора Российской Федерации, прокурорами субъекто</w:t>
      </w:r>
      <w:r>
        <w:t>в Российской Федерации, военными и другими специализированными прокурорами, приравненными к прокурорам субъектов Российской Федерации;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170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4) наводить справки у физических лиц и получать от них с их согласия информацию.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11. </w:t>
      </w:r>
      <w:proofErr w:type="gramStart"/>
      <w:r>
        <w:t xml:space="preserve">Руководители государственных органов, органов местного самоуправления, организаций, получившие запрос, указанный в </w:t>
      </w:r>
      <w:hyperlink w:anchor="P269" w:tooltip="3) направлять в установленном порядке запр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">
        <w:r>
          <w:rPr>
            <w:color w:val="0000FF"/>
          </w:rPr>
          <w:t>пункте 3 части 10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информацию.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r>
        <w:t>12. Пор</w:t>
      </w:r>
      <w:r>
        <w:t xml:space="preserve">ядок рассмотрения материалов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определяется Генеральным прокурором Российской Федерации.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13. Генеральный прокурор Российской Федерации или подчиненные ему прокуроры после за</w:t>
      </w:r>
      <w:r>
        <w:t xml:space="preserve">вершения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информируют о ее результатах лицо, направившее в органы прокуратуры Российской Федерации материалы в соответствии с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частью 3</w:t>
        </w:r>
      </w:hyperlink>
      <w:r>
        <w:t xml:space="preserve"> </w:t>
      </w:r>
      <w:r>
        <w:t>настоящей статьи.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20" w:name="P275"/>
      <w:bookmarkEnd w:id="20"/>
      <w:r>
        <w:t xml:space="preserve">14. </w:t>
      </w:r>
      <w:proofErr w:type="gramStart"/>
      <w:r>
        <w:t xml:space="preserve">Генеральный прокурор Российской Федерации или подчиненные ему прокуроры, получившие материалы, указанные в </w:t>
      </w:r>
      <w:hyperlink w:anchor="P252" w:tooltip="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">
        <w:r>
          <w:rPr>
            <w:color w:val="0000FF"/>
          </w:rPr>
          <w:t>части 2</w:t>
        </w:r>
      </w:hyperlink>
      <w:r>
        <w:t xml:space="preserve"> настоящей статьи, рассматривают их в пределах своей компетенции, установленной Фед</w:t>
      </w:r>
      <w:r>
        <w:t xml:space="preserve">еральным </w:t>
      </w:r>
      <w:hyperlink r:id="rId171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</w:t>
      </w:r>
      <w:r>
        <w:t>, и не позднее четырех месяцев со дня получения этих материалов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Российской Федерации</w:t>
      </w:r>
      <w:proofErr w:type="gramEnd"/>
      <w:r>
        <w:t xml:space="preserve"> денежной суммы в разме</w:t>
      </w:r>
      <w:r>
        <w:t xml:space="preserve">ре, эквивалентном той части денежных средств, указанных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</w:t>
        </w:r>
      </w:hyperlink>
      <w:r>
        <w:t xml:space="preserve"> настоящей статьи, в отношении которой не получены достоверные сведения, подтверждающие законность получения этих средств, если размер взыскиваемых сре</w:t>
      </w:r>
      <w:proofErr w:type="gramStart"/>
      <w:r>
        <w:t>дст</w:t>
      </w:r>
      <w:r>
        <w:t>в пр</w:t>
      </w:r>
      <w:proofErr w:type="gramEnd"/>
      <w:r>
        <w:t>евышает десять тысяч рублей.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21" w:name="P276"/>
      <w:bookmarkEnd w:id="21"/>
      <w:r>
        <w:t xml:space="preserve">15. </w:t>
      </w:r>
      <w:proofErr w:type="gramStart"/>
      <w:r>
        <w:t xml:space="preserve">Генеральный прокурор Российской Федерации или подчиненные ему прокуроры рассматривают материалы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и не позднее одного месяца со дня ее о</w:t>
      </w:r>
      <w:r>
        <w:t>кончания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Российской Федерации денежной суммы в размере, эквивалентном той части денежных средств, указанных</w:t>
      </w:r>
      <w:r>
        <w:t xml:space="preserve">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  <w:proofErr w:type="gramEnd"/>
      </w:hyperlink>
      <w:r>
        <w:t xml:space="preserve"> настоящей статьи, в отношении которой не представлены сведения, подтверждающие законность получения этих средств, если размер взыскиваемых сре</w:t>
      </w:r>
      <w:proofErr w:type="gramStart"/>
      <w:r>
        <w:t>дств пр</w:t>
      </w:r>
      <w:proofErr w:type="gramEnd"/>
      <w:r>
        <w:t>евышает десять тысяч рублей.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22" w:name="P277"/>
      <w:bookmarkEnd w:id="22"/>
      <w:r>
        <w:t>16. Генеральный прокурор Росси</w:t>
      </w:r>
      <w:r>
        <w:t xml:space="preserve">йской Федерации или подчиненные ему прокуроры направляют информацию о результатах рассмотрения судами заявлений, указанных в </w:t>
      </w:r>
      <w:hyperlink w:anchor="P275" w:tooltip="14. Генеральный прокурор Российской Федерации или подчиненные ему прокуроры, получившие материалы, указанные в части 2 настоящей статьи, рассматривают их в пределах своей компетенции, установленной Федеральным законом &quot;О прокуратуре Российской Федерации&quot;, и не">
        <w:r>
          <w:rPr>
            <w:color w:val="0000FF"/>
          </w:rPr>
          <w:t>частях 14</w:t>
        </w:r>
      </w:hyperlink>
      <w:r>
        <w:t xml:space="preserve"> и </w:t>
      </w:r>
      <w:hyperlink w:anchor="P276" w:tooltip="15. Генеральный прокурор Российской Федерации или подчиненные ему прокуроры рассматривают материалы проверки, указанной в части 4 настоящей статьи, и не позднее одного месяца со дня ее окончания при наличии оснований обращаются в суд в порядке, предусмотренном">
        <w:r>
          <w:rPr>
            <w:color w:val="0000FF"/>
          </w:rPr>
          <w:t>15</w:t>
        </w:r>
      </w:hyperlink>
      <w:r>
        <w:t xml:space="preserve"> настоящей статьи, в орган публичной власти или организацию, в которых лицо, в отношении которого осуществлялись проверки, указанные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частях 1</w:t>
        </w:r>
      </w:hyperlink>
      <w:r>
        <w:t xml:space="preserve"> и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4</w:t>
        </w:r>
      </w:hyperlink>
      <w:r>
        <w:t xml:space="preserve"> настоящей статьи, замещает или зам</w:t>
      </w:r>
      <w:r>
        <w:t>ещало должность.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17. Порядок направления информации, указанной в </w:t>
      </w:r>
      <w:hyperlink w:anchor="P277" w:tooltip="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частях 14 и 15 настоящей статьи, в орган публичной власти или организацию, в которых лицо, в отношении ко">
        <w:r>
          <w:rPr>
            <w:color w:val="0000FF"/>
          </w:rPr>
          <w:t>части 16</w:t>
        </w:r>
      </w:hyperlink>
      <w:r>
        <w:t xml:space="preserve"> настоящей статьи, определяется Генеральным прокурором Российской Федерации.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8.3. Осуществление анализа сведений о доходах, об имуществе и</w:t>
      </w:r>
      <w:r>
        <w:t xml:space="preserve"> обязательствах имущественного характера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17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proofErr w:type="gramStart"/>
      <w:r>
        <w:t>Подразделения по профилактике коррупционных и иных правонарушений (должностные лица, ответственные за работу по профилактике коррупционных и иных правонарушений) органов публичной вла</w:t>
      </w:r>
      <w:r>
        <w:t>сти,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законов, о</w:t>
      </w:r>
      <w:r>
        <w:t xml:space="preserve">рганы субъектов Российской Федерации по профилактике коррупционных и иных правонарушений обязаны осуществлять анализ </w:t>
      </w:r>
      <w:r>
        <w:lastRenderedPageBreak/>
        <w:t>сведений о доходах</w:t>
      </w:r>
      <w:proofErr w:type="gramEnd"/>
      <w:r>
        <w:t>, об имуществе и обязательствах имущественного характера, представляемых в соответствии с настоящим Федеральным законом.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bookmarkStart w:id="23" w:name="P286"/>
      <w:bookmarkEnd w:id="23"/>
      <w:r>
        <w:t>Статья 9. Обязанность государственных и муниципальных служащих уведомлять об обращениях в целях склонения к совершению коррупционных правонарушений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bookmarkStart w:id="24" w:name="P288"/>
      <w:bookmarkEnd w:id="24"/>
      <w:r>
        <w:t xml:space="preserve">1. 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</w:t>
      </w:r>
      <w:r>
        <w:t>правонарушений.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 государственного </w:t>
      </w:r>
      <w:r>
        <w:t>или муниципального служащего.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3. Невыполнение государственным или муниципальным служащим должностной (служебной) обязанности, предусмотренной </w:t>
      </w:r>
      <w:hyperlink w:anchor="P288" w:tooltip="1. 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">
        <w:r>
          <w:rPr>
            <w:color w:val="0000FF"/>
          </w:rPr>
          <w:t>частью 1</w:t>
        </w:r>
      </w:hyperlink>
      <w:r>
        <w:t xml:space="preserve"> настоящей статьи, является правонарушением, влекущим его увольнение </w:t>
      </w:r>
      <w:r>
        <w:t>с государственной или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Государственный или муниципальный служащий, уведомивший представителя нанимателя (работодателя), органы</w:t>
      </w:r>
      <w:r>
        <w:t xml:space="preserve">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</w:t>
      </w:r>
      <w:r>
        <w:t>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</w:t>
      </w:r>
      <w:proofErr w:type="gramEnd"/>
      <w:r>
        <w:t>, находится под защитой государ</w:t>
      </w:r>
      <w:r>
        <w:t>ства в соответствии с законодательством Российской Федерации.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173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5. Порядок уведомления представителя нанимателя (работодателя) о фактах обращения в целях склонения государственного или муниципального служащег</w:t>
      </w:r>
      <w:r>
        <w:t>о к совершению коррупционных правонарушений, перечень сведений, содержащихся в уведомлениях, организация проверки этих сведений и порядок регистрации уведомлений определяются представителем нанимателя (работодателем).</w:t>
      </w:r>
    </w:p>
    <w:p w:rsidR="00EF3FA3" w:rsidRDefault="00EF3FA3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3F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3FA3" w:rsidRDefault="006E291F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F3FA3" w:rsidRDefault="006E291F">
            <w:pPr>
              <w:pStyle w:val="ConsPlusNormal0"/>
              <w:jc w:val="both"/>
            </w:pPr>
            <w:r>
              <w:rPr>
                <w:color w:val="392C69"/>
              </w:rPr>
              <w:t>О выяв</w:t>
            </w:r>
            <w:r>
              <w:rPr>
                <w:color w:val="392C69"/>
              </w:rPr>
              <w:t xml:space="preserve">лении конституционно-правового смысла ст. 10 см. </w:t>
            </w:r>
            <w:hyperlink r:id="rId174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</w:tr>
    </w:tbl>
    <w:p w:rsidR="00EF3FA3" w:rsidRDefault="006E291F">
      <w:pPr>
        <w:pStyle w:val="ConsPlusTitle0"/>
        <w:spacing w:before="260"/>
        <w:ind w:firstLine="540"/>
        <w:jc w:val="both"/>
        <w:outlineLvl w:val="0"/>
      </w:pPr>
      <w:r>
        <w:t>Статья 10. Конфликт интересов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 xml:space="preserve">(в ред. Федерального </w:t>
      </w:r>
      <w:hyperlink r:id="rId175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bookmarkStart w:id="25" w:name="P301"/>
      <w:bookmarkEnd w:id="25"/>
      <w:r>
        <w:t>1. Под конфликтом интересов в настоящем Федеральном законе понимается ситуация, при которой личная заинтересованность (прямая</w:t>
      </w:r>
      <w:r>
        <w:t xml:space="preserve">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</w:t>
      </w:r>
      <w:r>
        <w:t>ых (служебных) обязанностей (осуществление полномочий).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 xml:space="preserve">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 под личной заинтересованностью понимается возможность получения доходов в виде денег, иного имущества, в том числе имущественных прав</w:t>
      </w:r>
      <w:r>
        <w:t xml:space="preserve">, услуг имущественного характера, результатов выполненных работ или каких-либо выгод (преимуществ) лицом, указанным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статьи, и (или) состоящими с ним в близком родстве или свойстве лицами (родителями,</w:t>
      </w:r>
      <w:r>
        <w:t xml:space="preserve"> супругами, детьми, братьями, сестрами, а также братьями, сестрами, родителями</w:t>
      </w:r>
      <w:proofErr w:type="gramEnd"/>
      <w:r>
        <w:t xml:space="preserve">, детьми супругов и супругами детей), гражданами или организациями, с которыми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статьи, и (или) лица, сост</w:t>
      </w:r>
      <w:r>
        <w:t>оящие с ним в близком родстве или свойстве, связаны имущественными, корпоративными или иными близкими отношениями.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lastRenderedPageBreak/>
        <w:t>3. Обязанность принимать меры по предотвращению и урегулированию конфликта интересов возлагается: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на государственных и муниципальных служащих;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2) на служащих Центрального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</w:t>
      </w:r>
      <w:r>
        <w:t>Федерации, иных организациях, созданных Российской Федерацией на основании федеральных законов, на лиц, замещающих должности финансового уполномоченного, руководителя службы обеспечения деятельности финансового уполномоченного;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04.06.2018 </w:t>
      </w:r>
      <w:hyperlink r:id="rId176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77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7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на работников, замещающих отдельные должности, включенные в перечни,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</w:t>
      </w:r>
      <w:r>
        <w:t>еральными государственными органами;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4) на иные категории лиц в случаях, предусмотренных федеральными законами.</w:t>
      </w:r>
    </w:p>
    <w:p w:rsidR="00EF3FA3" w:rsidRDefault="006E291F">
      <w:pPr>
        <w:pStyle w:val="ConsPlusNormal0"/>
        <w:jc w:val="both"/>
      </w:pPr>
      <w:r>
        <w:t xml:space="preserve">(часть 3 введена Федеральным </w:t>
      </w:r>
      <w:hyperlink r:id="rId179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bookmarkStart w:id="26" w:name="P311"/>
      <w:bookmarkEnd w:id="26"/>
      <w:r>
        <w:t>Статья 11. Порядок предотвращения и урегулирования конфликта интересов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 xml:space="preserve">(в ред. Федерального </w:t>
      </w:r>
      <w:hyperlink r:id="rId180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EF3FA3" w:rsidRDefault="00EF3FA3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3F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3FA3" w:rsidRDefault="006E291F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</w:t>
            </w:r>
            <w:r>
              <w:rPr>
                <w:color w:val="392C69"/>
              </w:rPr>
              <w:t>.</w:t>
            </w:r>
          </w:p>
          <w:p w:rsidR="00EF3FA3" w:rsidRDefault="006E291F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ч. 1, 2, 4-6 ст. 11 см. </w:t>
            </w:r>
            <w:hyperlink r:id="rId181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</w:tr>
    </w:tbl>
    <w:p w:rsidR="00EF3FA3" w:rsidRDefault="006E291F">
      <w:pPr>
        <w:pStyle w:val="ConsPlusNormal0"/>
        <w:spacing w:before="260"/>
        <w:ind w:firstLine="540"/>
        <w:jc w:val="both"/>
      </w:pPr>
      <w:r>
        <w:t xml:space="preserve">1.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обязано принимать меры по недопущению любой возможности возникновения конфликта интересов.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27" w:name="P318"/>
      <w:bookmarkEnd w:id="27"/>
      <w:r>
        <w:t xml:space="preserve">2. </w:t>
      </w:r>
      <w:proofErr w:type="gramStart"/>
      <w:r>
        <w:t xml:space="preserve">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</w:t>
      </w:r>
      <w:r>
        <w:t xml:space="preserve">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нормативными актами Центрального банка </w:t>
      </w:r>
      <w:r>
        <w:t xml:space="preserve">Российской Федерации, в порядке, установленном нормативными правовыми актами Российской Федерации, нормативными актами Центрального банка Российской Федерации, государственных корпораций (компаний), публично-правовых компаний, государственных внебюджетных </w:t>
      </w:r>
      <w:r>
        <w:t>фондов Российской Федерации, иных организаций</w:t>
      </w:r>
      <w:proofErr w:type="gramEnd"/>
      <w:r>
        <w:t>, созданных Российской Федерацией на основании федеральных законов, о возникшем конфликте интересов или о возможности его возникновения, как только ему станет об этом известно.</w:t>
      </w:r>
    </w:p>
    <w:p w:rsidR="00EF3FA3" w:rsidRDefault="006E291F">
      <w:pPr>
        <w:pStyle w:val="ConsPlusNormal0"/>
        <w:jc w:val="both"/>
      </w:pPr>
      <w:r>
        <w:t xml:space="preserve">(часть 2 в ред. Федерального </w:t>
      </w:r>
      <w:hyperlink r:id="rId18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</w:t>
      </w:r>
      <w:r>
        <w:t>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3. Представитель нанимателя, работодатель, иное уполномоченное лицо, указанное в </w:t>
      </w:r>
      <w:hyperlink w:anchor="P318" w:tooltip="2. Лицо, указанное в части 1 статьи 10 наст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">
        <w:r>
          <w:rPr>
            <w:color w:val="0000FF"/>
          </w:rPr>
          <w:t>части 2</w:t>
        </w:r>
      </w:hyperlink>
      <w:r>
        <w:t xml:space="preserve"> настоящей статьи, если им стало известно о возникновении у лица, указанного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</w:t>
        </w:r>
        <w:r>
          <w:rPr>
            <w:color w:val="0000FF"/>
          </w:rPr>
          <w:t>ьи 10</w:t>
        </w:r>
      </w:hyperlink>
      <w:r>
        <w:t xml:space="preserve"> настоящего Федерального закона, личной заинтересованности, которая приводит или может привести к конфликту интересов, обязаны принять меры по предотвращению или урегулированию конфликта интересов.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83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18.03.2023 N 70-ФЗ)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 xml:space="preserve">Предотвращение или урегулирование конфликта интересов может состоять в изменении должностного или служебного положения лица, указанного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являющегося стороной конфлик</w:t>
      </w:r>
      <w:r>
        <w:t>та интересов, вплоть до его отстранения от исполнения должностных (служебных) обязанностей в установленном порядке и (или) в отказе его от выгоды, явившейся причиной возникновения конфликта интересов.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r>
        <w:t>5. Предотвращение и урегулирование конфликта интересов,</w:t>
      </w:r>
      <w:r>
        <w:t xml:space="preserve"> стороной которого является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осуществляются путем отвода или самоотвода указанного лица в случаях и порядке, предусмотренных законодательством Российско</w:t>
      </w:r>
      <w:r>
        <w:t xml:space="preserve">й </w:t>
      </w:r>
      <w:r>
        <w:lastRenderedPageBreak/>
        <w:t>Федерации.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6. Непринятие лицом, указанным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являющимся стороной конфликта интересов, мер по предотвращению или урегулированию конфликта интересов является правонарушен</w:t>
      </w:r>
      <w:r>
        <w:t>ием, влекущим увольнение указанного лица в соответствии с законодательством Российской Федерации, за исключением случаев, установленных федеральными законами.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84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</w:t>
      </w:r>
      <w:r>
        <w:t xml:space="preserve">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185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законодательством</w:t>
        </w:r>
      </w:hyperlink>
      <w:r>
        <w:t>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 xml:space="preserve">Статья 11.1. </w:t>
      </w:r>
      <w:proofErr w:type="gramStart"/>
      <w:r>
        <w:t>Обязанности служащих Центрального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</w:t>
      </w:r>
      <w:r>
        <w:t xml:space="preserve"> созданных Российской Федерацией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лиц, </w:t>
      </w:r>
      <w:r>
        <w:t>замещающих должности финансового уполномоченного, руководителя службы обеспечения деятельности финансового уполномоченного</w:t>
      </w:r>
      <w:proofErr w:type="gramEnd"/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 xml:space="preserve">(в ред. Федерального </w:t>
      </w:r>
      <w:hyperlink r:id="rId18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proofErr w:type="gramStart"/>
      <w:r>
        <w:t>Служащие Центрального банка Российской Федерации, работники, замещающие должности в государственных ко</w:t>
      </w:r>
      <w:r>
        <w:t>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работники, замещающие отдельные должности на основании трудов</w:t>
      </w:r>
      <w:r>
        <w:t>ого договора в организациях, создаваемых для выполнения задач, поставленных 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финансового уполномоченного, обяз</w:t>
      </w:r>
      <w:r>
        <w:t>аны в</w:t>
      </w:r>
      <w:proofErr w:type="gramEnd"/>
      <w:r>
        <w:t xml:space="preserve"> </w:t>
      </w:r>
      <w:proofErr w:type="gramStart"/>
      <w:r>
        <w:t xml:space="preserve">соответствии со </w:t>
      </w:r>
      <w:hyperlink w:anchor="P286" w:tooltip="Статья 9. Обязанность государственных и муниципальных служащих уведомлять об обращениях в целях склонения к совершению коррупционных правонарушений">
        <w:r>
          <w:rPr>
            <w:color w:val="0000FF"/>
          </w:rPr>
          <w:t>статьями 9</w:t>
        </w:r>
      </w:hyperlink>
      <w:r>
        <w:t xml:space="preserve"> - </w:t>
      </w:r>
      <w:hyperlink w:anchor="P311" w:tooltip="Статья 11. Порядок предотвращения и урегулирования конфликта интересов">
        <w:r>
          <w:rPr>
            <w:color w:val="0000FF"/>
          </w:rPr>
          <w:t>11</w:t>
        </w:r>
      </w:hyperlink>
      <w:r>
        <w:t xml:space="preserve"> настоящего Федерального закона уведомлять об обращении к ним каких-либо лиц в целях склонения к совершению коррупционных правонарушений, сообщать о возникновении личной заинтересованности при</w:t>
      </w:r>
      <w:r>
        <w:t xml:space="preserve"> исполнении должностных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конфликта интересов в порядке, определяемом нормативными актами федеральных государственных орг</w:t>
      </w:r>
      <w:r>
        <w:t>анов, Центрального банка Российской</w:t>
      </w:r>
      <w:proofErr w:type="gramEnd"/>
      <w:r>
        <w:t xml:space="preserve"> Федерации,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законов.</w:t>
      </w:r>
    </w:p>
    <w:p w:rsidR="00EF3FA3" w:rsidRDefault="00EF3FA3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3F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3FA3" w:rsidRDefault="006E291F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F3FA3" w:rsidRDefault="006E291F">
            <w:pPr>
              <w:pStyle w:val="ConsPlusNormal0"/>
              <w:jc w:val="both"/>
            </w:pPr>
            <w:r>
              <w:rPr>
                <w:color w:val="392C69"/>
              </w:rPr>
              <w:t xml:space="preserve">О разъяснении положений ст. 12 см. </w:t>
            </w:r>
            <w:hyperlink r:id="rId187" w:tooltip="&lt;Письмо&gt; Минтруда России от 30.12.2013 N 18-2/4074 &quot;О разъяснении положений статьи 12 Федерального закона от 25 декабря 2008 г. N 273-ФЗ &quot;О противодействии коррупции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Минтруда России от 30.12.2013 N 18-2/4074.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</w:tr>
    </w:tbl>
    <w:p w:rsidR="00EF3FA3" w:rsidRDefault="006E291F">
      <w:pPr>
        <w:pStyle w:val="ConsPlusTitle0"/>
        <w:spacing w:before="260"/>
        <w:ind w:firstLine="540"/>
        <w:jc w:val="both"/>
        <w:outlineLvl w:val="0"/>
      </w:pPr>
      <w:r>
        <w:t>Статья 12.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18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bookmarkStart w:id="28" w:name="P339"/>
      <w:bookmarkEnd w:id="28"/>
      <w:r>
        <w:t xml:space="preserve">1. </w:t>
      </w:r>
      <w:proofErr w:type="gramStart"/>
      <w:r>
        <w:t>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</w:t>
      </w:r>
      <w:r>
        <w:t>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</w:t>
      </w:r>
      <w:r>
        <w:t xml:space="preserve"> рублей на условиях гражданско-правового договора</w:t>
      </w:r>
      <w:proofErr w:type="gramEnd"/>
      <w:r>
        <w:t xml:space="preserve"> (</w:t>
      </w:r>
      <w:proofErr w:type="gramStart"/>
      <w:r>
        <w:t>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</w:t>
      </w:r>
      <w:r>
        <w:t xml:space="preserve"> муниципального служащего, с согласия соответствующей </w:t>
      </w:r>
      <w:hyperlink r:id="rId189" w:tooltip="Справочная информация: &quot;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&quot; (Материал подготовлен специалистами КонсультантПлюс) {КонсультантПлюс}">
        <w:r>
          <w:rPr>
            <w:color w:val="0000FF"/>
          </w:rPr>
          <w:t>комиссии</w:t>
        </w:r>
      </w:hyperlink>
      <w:r>
        <w:t xml:space="preserve"> по соблюдению требований к служебному поведению государственных или муниципальных служащих и урегулированию конфли</w:t>
      </w:r>
      <w:r>
        <w:t>кта интересов.</w:t>
      </w:r>
      <w:proofErr w:type="gramEnd"/>
    </w:p>
    <w:p w:rsidR="00EF3FA3" w:rsidRDefault="006E291F">
      <w:pPr>
        <w:pStyle w:val="ConsPlusNormal0"/>
        <w:jc w:val="both"/>
      </w:pPr>
      <w:r>
        <w:t xml:space="preserve">(часть 1 в ред. Федерального </w:t>
      </w:r>
      <w:hyperlink r:id="rId19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1.1. </w:t>
      </w:r>
      <w:proofErr w:type="gramStart"/>
      <w:r>
        <w:t>Комиссия в порядке, установленном нормативными правовыми актами Российской Федерации, обязана рассмотреть письменное обращение граж</w:t>
      </w:r>
      <w:r>
        <w:t>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</w:t>
      </w:r>
      <w:r>
        <w:t>го, муниципального (административного) управления данной организацией входили в его должностные (служебные) обязанности, а также проинформировать</w:t>
      </w:r>
      <w:proofErr w:type="gramEnd"/>
      <w:r>
        <w:t xml:space="preserve"> гражданина о принятом решении.</w:t>
      </w:r>
    </w:p>
    <w:p w:rsidR="00EF3FA3" w:rsidRDefault="006E291F">
      <w:pPr>
        <w:pStyle w:val="ConsPlusNormal0"/>
        <w:jc w:val="both"/>
      </w:pPr>
      <w:r>
        <w:t xml:space="preserve">(часть 1.1 в ред. Федерального </w:t>
      </w:r>
      <w:hyperlink r:id="rId191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<w:r>
          <w:rPr>
            <w:color w:val="0000FF"/>
          </w:rPr>
          <w:t>закона</w:t>
        </w:r>
      </w:hyperlink>
      <w:r>
        <w:t xml:space="preserve"> от 03.08.2018 N 307-ФЗ)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29" w:name="P343"/>
      <w:bookmarkEnd w:id="29"/>
      <w:r>
        <w:t xml:space="preserve">2. </w:t>
      </w:r>
      <w:proofErr w:type="gramStart"/>
      <w:r>
        <w:t>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</w:t>
      </w:r>
      <w:r>
        <w:t xml:space="preserve"> двух лет после увольнения с государственной или муниципальной службы обязан при заключении трудовых или гражданско-правовых договоров на выполнение работ (оказание услуг), указанных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сообщать</w:t>
      </w:r>
      <w:r>
        <w:t xml:space="preserve"> работодателю сведения о последнем месте своей службы.</w:t>
      </w:r>
      <w:proofErr w:type="gramEnd"/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92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 Несоблюдение гражданином, замещавшим должности государственной или муниципальной службы, перечень которых устанавливается нормативным</w:t>
      </w:r>
      <w:r>
        <w:t xml:space="preserve">и правовыми актами Российской Федерации, после увольнения с государственной или муниципальной службы требования, предусмотренного </w:t>
      </w:r>
      <w:hyperlink w:anchor="P343" w:tooltip="2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">
        <w:r>
          <w:rPr>
            <w:color w:val="0000FF"/>
          </w:rPr>
          <w:t>частью 2</w:t>
        </w:r>
      </w:hyperlink>
      <w:r>
        <w:t xml:space="preserve"> настоящей статьи, влечет прекращение трудового или гражданско-правового договора</w:t>
      </w:r>
      <w:r>
        <w:t xml:space="preserve"> на выполнение работ (оказание услуг), указанного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заключенного с указанным гражданином.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9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30" w:name="P347"/>
      <w:bookmarkEnd w:id="30"/>
      <w:r>
        <w:t xml:space="preserve">4. </w:t>
      </w:r>
      <w:proofErr w:type="gramStart"/>
      <w:r>
        <w:t xml:space="preserve">Работодатель при заключении трудового или гражданско-правового договора на выполнение работ (оказание услуг), указанного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с гражданином, замещавшим д</w:t>
      </w:r>
      <w:r>
        <w:t xml:space="preserve">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обязан в десятидневный срок сообщать </w:t>
      </w:r>
      <w:r>
        <w:t>о заключении такого договора представителю нанимателя (работодателю) государственного или</w:t>
      </w:r>
      <w:proofErr w:type="gramEnd"/>
      <w:r>
        <w:t xml:space="preserve"> муниципального служащего по последнему месту его службы в </w:t>
      </w:r>
      <w:hyperlink r:id="rId194" w:tooltip="Постановление Правительства РФ от 21.01.2015 N 29 (ред. от 16.03.2026) &quot;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Федерации.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195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5. Неисполнение работодателем обязанности, </w:t>
      </w:r>
      <w:r>
        <w:t xml:space="preserve">установленной </w:t>
      </w:r>
      <w:hyperlink w:anchor="P347" w:tooltip="4.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">
        <w:r>
          <w:rPr>
            <w:color w:val="0000FF"/>
          </w:rPr>
          <w:t>частью 4</w:t>
        </w:r>
      </w:hyperlink>
      <w:r>
        <w:t xml:space="preserve"> настоящей статьи, является правонарушением и влечет </w:t>
      </w:r>
      <w:hyperlink r:id="rId196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ответственность</w:t>
        </w:r>
      </w:hyperlink>
      <w:r>
        <w:t xml:space="preserve"> в соответствии с законодательством Российской Федерации.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 xml:space="preserve">Проверка соблюдения гражданином, указанным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</w:t>
      </w:r>
      <w:r>
        <w:t>татьи,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</w:t>
      </w:r>
      <w:r>
        <w:t>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</w:t>
      </w:r>
      <w:proofErr w:type="gramEnd"/>
      <w:r>
        <w:t xml:space="preserve"> работодателем условий заключения трудового дого</w:t>
      </w:r>
      <w:r>
        <w:t>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EF3FA3" w:rsidRDefault="006E291F">
      <w:pPr>
        <w:pStyle w:val="ConsPlusNormal0"/>
        <w:jc w:val="both"/>
      </w:pPr>
      <w:r>
        <w:t xml:space="preserve">(часть 6 введена Федеральным </w:t>
      </w:r>
      <w:hyperlink r:id="rId197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7. При назначении по решению Президента Российской Федерации гражданина, на которого в соответствии с настоящей статьей налагаются ограничения, в организацию, указанную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не требуется: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сообщение св</w:t>
      </w:r>
      <w:r>
        <w:t xml:space="preserve">едений, предусмотренных </w:t>
      </w:r>
      <w:hyperlink w:anchor="P343" w:tooltip="2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">
        <w:r>
          <w:rPr>
            <w:color w:val="0000FF"/>
          </w:rPr>
          <w:t>частями 2</w:t>
        </w:r>
      </w:hyperlink>
      <w:r>
        <w:t xml:space="preserve"> и </w:t>
      </w:r>
      <w:hyperlink w:anchor="P347" w:tooltip="4.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">
        <w:r>
          <w:rPr>
            <w:color w:val="0000FF"/>
          </w:rPr>
          <w:t>4</w:t>
        </w:r>
      </w:hyperlink>
      <w:r>
        <w:t xml:space="preserve"> настоящей статьи.</w:t>
      </w:r>
    </w:p>
    <w:p w:rsidR="00EF3FA3" w:rsidRDefault="006E291F">
      <w:pPr>
        <w:pStyle w:val="ConsPlusNormal0"/>
        <w:jc w:val="both"/>
      </w:pPr>
      <w:r>
        <w:t xml:space="preserve">(часть 7 введена Федеральным </w:t>
      </w:r>
      <w:hyperlink r:id="rId19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 xml:space="preserve">Статья 12.1. </w:t>
      </w:r>
      <w:proofErr w:type="gramStart"/>
      <w:r>
        <w:t>Ограничения и обязанности, налагаемые на лиц, замещающих государственные д</w:t>
      </w:r>
      <w:r>
        <w:t>олжности Российской Федерации, государственные должности субъектов Российской Федерации, муниципальные должности</w:t>
      </w:r>
      <w:proofErr w:type="gramEnd"/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199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</w:t>
      </w:r>
      <w:r>
        <w:t>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bookmarkStart w:id="31" w:name="P361"/>
      <w:bookmarkEnd w:id="31"/>
      <w:r>
        <w:t>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Российской Федерации, государственные должности субъектов Российской Федераци</w:t>
      </w:r>
      <w:r>
        <w:t xml:space="preserve">и, если иное не установлено федеральными конституционными </w:t>
      </w:r>
      <w:hyperlink r:id="rId200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законами</w:t>
        </w:r>
      </w:hyperlink>
      <w:r>
        <w:t xml:space="preserve"> или федеральными </w:t>
      </w:r>
      <w:hyperlink r:id="rId201" w:tooltip="Федеральный закон от 08.05.1994 N 3-ФЗ (ред. от 02.05.2026) &quot;О статусе сенатора Российской Федерации и статусе депутата Государственной Думы Федерального Собрания Российской Федерации&quot; {КонсультантПлюс}">
        <w:r>
          <w:rPr>
            <w:color w:val="0000FF"/>
          </w:rPr>
          <w:t>законами</w:t>
        </w:r>
      </w:hyperlink>
      <w:r>
        <w:t>, а также муниципальные должности, должности государственной или муниципальной службы.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2. Лица, замещающие муниципальные должности, не вправе зам</w:t>
      </w:r>
      <w:r>
        <w:t xml:space="preserve">ещать государственные должности Российской Федерации, государственные должности субъектов Российской Федерации, иные муниципальные должности, должности государственной или муниципальной службы, если иное не установлено федеральными </w:t>
      </w:r>
      <w:hyperlink r:id="rId202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законами</w:t>
        </w:r>
      </w:hyperlink>
      <w:r>
        <w:t>.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03" w:tooltip="Федеральный закон от 30.09.2013 N 261-ФЗ &quot;О внесении изменения в статью 12.1 Федерального закона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30.09.2013 N 261-ФЗ)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 Лица, замещающие государственные должности Российской Федерации, лица, замещающие государственные должности субъектов Российской Федерации, муниципальные должности и осуществляющие свои полномочия на постоянной основе, если федеральными конституционными</w:t>
      </w:r>
      <w:r>
        <w:t xml:space="preserve"> законами или федеральными законами не установлено иное, не вправе: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04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24.04.2020 N 143-ФЗ)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32" w:name="P366"/>
      <w:bookmarkEnd w:id="32"/>
      <w:r>
        <w:t>1) замещать другие должности в органах государственной власти и органах местного самоуправления;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заниматься предпринимательской деятельностью личн</w:t>
      </w:r>
      <w:r>
        <w:t>о или через доверенных лиц;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3) заниматься другой оплачиваемой деятельностью, кроме преподавательской, научной и иной творческой деятельности. </w:t>
      </w:r>
      <w:proofErr w:type="gramStart"/>
      <w:r>
        <w:t xml:space="preserve">При этом преподавательская, научная и иная творческая деятельность не может финансироваться исключительно за счет </w:t>
      </w:r>
      <w:r>
        <w:t>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международными договорами Российской Федерации, законодательством Российской Федерации или договоренностями на вз</w:t>
      </w:r>
      <w:r>
        <w:t>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bookmarkStart w:id="33" w:name="P369"/>
      <w:bookmarkEnd w:id="33"/>
      <w:r>
        <w:t>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5) использовать в неслужебных целях информацию, средства материально-те</w:t>
      </w:r>
      <w:r>
        <w:t>хнического, финансового и информационного обеспечения, предназначенные только для служебной деятельности;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6) получать гонорары за публикации и выступления в качестве лица, замещающего государственную должность Российской Федерации, государственную должност</w:t>
      </w:r>
      <w:r>
        <w:t>ь субъекта Российской Федерации, должность главы муниципального образования, муниципальную должность, замещаемую на постоянной основе;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7) получать в связи с выполнением служебных (должностных) обязанностей не предусмотренные законодательством Российской Фе</w:t>
      </w:r>
      <w:r>
        <w:t>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</w:t>
      </w:r>
      <w:r>
        <w:t xml:space="preserve"> другими официальными мероприятиями, признаются собственностью соответственно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 Лицо, замещавше</w:t>
      </w:r>
      <w:r>
        <w:t xml:space="preserve">е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</w:t>
      </w:r>
      <w:r>
        <w:lastRenderedPageBreak/>
        <w:t>основе, сдавшее подарок, полученный им в связи с проток</w:t>
      </w:r>
      <w:r>
        <w:t>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8) принимать вопреки установленному </w:t>
      </w:r>
      <w:hyperlink r:id="rId205" w:tooltip="Указ Президента РФ от 10.10.2015 N 506 &quot;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">
        <w:r>
          <w:rPr>
            <w:color w:val="0000FF"/>
          </w:rPr>
          <w:t>порядку</w:t>
        </w:r>
      </w:hyperlink>
      <w:r>
        <w:t xml:space="preserve"> почетные и специальные звания, награды и иные знаки отличия (за исключением научных и спортивных) иностранных государств, международных организаций, политических партий, иных обществен</w:t>
      </w:r>
      <w:r>
        <w:t>ных объединений и других организаций;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>9) 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</w:t>
      </w:r>
      <w:r>
        <w:t>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</w:t>
      </w:r>
      <w:r>
        <w:t xml:space="preserve"> организациями;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>10)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</w:t>
      </w:r>
      <w:r>
        <w:t>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</w:t>
      </w:r>
      <w:r>
        <w:t>ыми организациями;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bookmarkStart w:id="34" w:name="P376"/>
      <w:bookmarkEnd w:id="34"/>
      <w:r>
        <w:t xml:space="preserve">11) разглашать или использовать в целях, не связанных с выполнением служебных обязанностей, сведения, отнесенные в соответствии с федеральным законом к </w:t>
      </w:r>
      <w:hyperlink r:id="rId206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информации</w:t>
        </w:r>
      </w:hyperlink>
      <w:r>
        <w:t xml:space="preserve"> ограниченного доступа, ставшие им известными в связи с выполнением с</w:t>
      </w:r>
      <w:r>
        <w:t>лужебных обязанностей.</w:t>
      </w:r>
    </w:p>
    <w:p w:rsidR="00EF3FA3" w:rsidRDefault="006E291F">
      <w:pPr>
        <w:pStyle w:val="ConsPlusNormal0"/>
        <w:jc w:val="both"/>
      </w:pPr>
      <w:r>
        <w:t xml:space="preserve">(часть 3 в ред. Федерального </w:t>
      </w:r>
      <w:hyperlink r:id="rId207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16.12.2019 N 432-ФЗ)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3.1. Лица, замещающие должности глав муниципальных образований и осуществляющие сво</w:t>
      </w:r>
      <w:r>
        <w:t xml:space="preserve">и полномочия на непостоянной основе, не вправе осуществлять деятельность, предусмотренную </w:t>
      </w:r>
      <w:hyperlink w:anchor="P369" w:tooltip="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">
        <w:r>
          <w:rPr>
            <w:color w:val="0000FF"/>
          </w:rPr>
          <w:t>пунктами 4</w:t>
        </w:r>
      </w:hyperlink>
      <w:r>
        <w:t xml:space="preserve"> - </w:t>
      </w:r>
      <w:hyperlink w:anchor="P376" w:tooltip="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">
        <w:r>
          <w:rPr>
            <w:color w:val="0000FF"/>
          </w:rPr>
          <w:t>11 части 3</w:t>
        </w:r>
      </w:hyperlink>
      <w:r>
        <w:t xml:space="preserve"> настоящей статьи.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3.1 введена Федеральным </w:t>
      </w:r>
      <w:hyperlink r:id="rId208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303-ФЗ)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3.2. Лица, замещающие государственные должности Российской Федерации, ес</w:t>
      </w:r>
      <w:r>
        <w:t>ли федеральными конституционными законами или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участие на безвозмездной основе в управлении поли</w:t>
      </w:r>
      <w:r>
        <w:t>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участие на безвозмездн</w:t>
      </w:r>
      <w:r>
        <w:t>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</w:t>
      </w:r>
      <w:r>
        <w:t xml:space="preserve">го кооперативов, товарищества собственников недвижимости) с предварительным уведомлением Президента Российской Федерации в </w:t>
      </w:r>
      <w:hyperlink r:id="rId209" w:tooltip="Указ Президента РФ от 29.05.2020 N 342 (ред. от 26.06.2023) &quot;Об утверждении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 намерении участвовать н">
        <w:r>
          <w:rPr>
            <w:color w:val="0000FF"/>
          </w:rPr>
          <w:t>порядке</w:t>
        </w:r>
      </w:hyperlink>
      <w:r>
        <w:t>, установленном Президент</w:t>
      </w:r>
      <w:r>
        <w:t>ом Российской Федерации;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>4) представление на безвозмездной основе интересов Россий</w:t>
      </w:r>
      <w:r>
        <w:t>ской Федерации в органах управления и ревизионной комиссии организации, учредителем (акционером, участником) которой является Российская Федерация, в соответствии с нормативными правовыми актами Правительства Российской Федерации, определяющими порядок осу</w:t>
      </w:r>
      <w:r>
        <w:t>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(долями участия в уставном капитале);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r>
        <w:t>5) иные случаи, предусмотренные международными договорами или федераль</w:t>
      </w:r>
      <w:r>
        <w:t>ными законами.</w:t>
      </w:r>
    </w:p>
    <w:p w:rsidR="00EF3FA3" w:rsidRDefault="006E291F">
      <w:pPr>
        <w:pStyle w:val="ConsPlusNormal0"/>
        <w:jc w:val="both"/>
      </w:pPr>
      <w:r>
        <w:lastRenderedPageBreak/>
        <w:t xml:space="preserve">(часть 3.2 введена Федеральным </w:t>
      </w:r>
      <w:hyperlink r:id="rId210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3.3. Депутаты законодательных органов субъектов Российской Федерации, осуществляющие сво</w:t>
      </w:r>
      <w:r>
        <w:t>и полномочия на профессиональной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EF3FA3" w:rsidRDefault="006E291F">
      <w:pPr>
        <w:pStyle w:val="ConsPlusNormal0"/>
        <w:jc w:val="both"/>
      </w:pPr>
      <w:r>
        <w:t>(в ред. Федеральных законов от 24.04.2020</w:t>
      </w:r>
      <w:r>
        <w:t xml:space="preserve"> </w:t>
      </w:r>
      <w:hyperlink r:id="rId211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N 143-ФЗ</w:t>
        </w:r>
      </w:hyperlink>
      <w:r>
        <w:t>, от</w:t>
      </w:r>
      <w:r>
        <w:t xml:space="preserve"> 08.08.2024 </w:t>
      </w:r>
      <w:hyperlink r:id="rId212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(конференции</w:t>
      </w:r>
      <w:r>
        <w:t>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</w:t>
      </w:r>
      <w:r>
        <w:t>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</w:t>
      </w:r>
      <w:r>
        <w:t>омлением законодательного органа субъекта Российской Федерации;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1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>3) представление на безвозмездной осно</w:t>
      </w:r>
      <w:r>
        <w:t>ве интересов субъекта Российской Федерации в органах управления 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правовыми актами субъекта Российской Федер</w:t>
      </w:r>
      <w:r>
        <w:t>ации,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участия в уставном капитале);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r>
        <w:t>4) иные случ</w:t>
      </w:r>
      <w:r>
        <w:t>аи, предусмотренные федеральными законами.</w:t>
      </w:r>
    </w:p>
    <w:p w:rsidR="00EF3FA3" w:rsidRDefault="006E291F">
      <w:pPr>
        <w:pStyle w:val="ConsPlusNormal0"/>
        <w:jc w:val="both"/>
      </w:pPr>
      <w:r>
        <w:t xml:space="preserve">(часть 3.3 введена Федеральным </w:t>
      </w:r>
      <w:hyperlink r:id="rId214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3.3-1. Лица, замещающие государственные должности субъектов Российской Федерации и осуществляющие свои полномочия на непостоянной основе, не вправе осуществлять деятельность, предусмотренную </w:t>
      </w:r>
      <w:hyperlink w:anchor="P366" w:tooltip="1) замещать другие должности в органах государственной власти и органах местного самоуправления;">
        <w:r>
          <w:rPr>
            <w:color w:val="0000FF"/>
          </w:rPr>
          <w:t>пунктами 1</w:t>
        </w:r>
      </w:hyperlink>
      <w:r>
        <w:t xml:space="preserve">, </w:t>
      </w:r>
      <w:hyperlink w:anchor="P369" w:tooltip="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">
        <w:r>
          <w:rPr>
            <w:color w:val="0000FF"/>
          </w:rPr>
          <w:t>4</w:t>
        </w:r>
      </w:hyperlink>
      <w:r>
        <w:t xml:space="preserve"> - </w:t>
      </w:r>
      <w:hyperlink w:anchor="P376" w:tooltip="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">
        <w:r>
          <w:rPr>
            <w:color w:val="0000FF"/>
          </w:rPr>
          <w:t>11 части 3</w:t>
        </w:r>
      </w:hyperlink>
      <w:r>
        <w:t xml:space="preserve"> настоящей статьи.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3.3-1 введена Федеральным </w:t>
      </w:r>
      <w:hyperlink r:id="rId215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24.0</w:t>
      </w:r>
      <w:r>
        <w:t>4.2020 N 143-ФЗ)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3.4. Лица, замещающие государственные должности субъектов Российской Федерации (за исключением депутатов законодательных органов субъектов Российской Федерации) и осуществляющие свои полномочия на постоянной основе, если федеральными закон</w:t>
      </w:r>
      <w:r>
        <w:t>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24.04.2020 </w:t>
      </w:r>
      <w:hyperlink r:id="rId216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N 143-ФЗ</w:t>
        </w:r>
      </w:hyperlink>
      <w:r>
        <w:t xml:space="preserve">, от 08.08.2024 </w:t>
      </w:r>
      <w:hyperlink r:id="rId21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</w:t>
      </w:r>
      <w:r>
        <w:t>ительного, гаражного кооперативов, товарищества собственников недвижимости;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</w:t>
      </w:r>
      <w:r>
        <w:t>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в порядке,</w:t>
      </w:r>
      <w:r>
        <w:t xml:space="preserve"> установленном законом субъекта Российской Федерации;</w:t>
      </w:r>
      <w:proofErr w:type="gramEnd"/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1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вхождение на безвозмездной основе в состав ко</w:t>
      </w:r>
      <w:r>
        <w:t>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lastRenderedPageBreak/>
        <w:t xml:space="preserve">4) представление на безвозмездной основе интересов субъекта Российской Федерации в органах управления </w:t>
      </w:r>
      <w:r>
        <w:t>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правовыми актами субъекта Российской Федерации, определяющими порядок осуществления от имени субъекта Росс</w:t>
      </w:r>
      <w:r>
        <w:t>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участия в уставном капитале);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r>
        <w:t>5) иные случаи, предусмотренные федеральными законами.</w:t>
      </w:r>
    </w:p>
    <w:p w:rsidR="00EF3FA3" w:rsidRDefault="006E291F">
      <w:pPr>
        <w:pStyle w:val="ConsPlusNormal0"/>
        <w:jc w:val="both"/>
      </w:pPr>
      <w:r>
        <w:t>(часть 3.4 введена Фе</w:t>
      </w:r>
      <w:r>
        <w:t xml:space="preserve">деральным </w:t>
      </w:r>
      <w:hyperlink r:id="rId219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3.5. Лица, замещающие муниципальные должности и осуществляющие свои полномочия на постоянной основе, если федеральными закон</w:t>
      </w:r>
      <w:r>
        <w:t>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в том числе в</w:t>
      </w:r>
      <w:r>
        <w:t>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</w:t>
      </w:r>
      <w:r>
        <w:t>иков недвижимости;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2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 xml:space="preserve">2) участие на безвозмездной основе в управлении некоммерческой организацией (кроме </w:t>
      </w:r>
      <w:r>
        <w:t>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</w:t>
      </w:r>
      <w:r>
        <w:t>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в порядке, установленном</w:t>
      </w:r>
      <w:proofErr w:type="gramEnd"/>
      <w:r>
        <w:t xml:space="preserve"> законом субъекта Российской Федераци</w:t>
      </w:r>
      <w:r>
        <w:t>и;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2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представление на безвозмездной основе интересов муниципального образования в совете муниципальны</w:t>
      </w:r>
      <w:r>
        <w:t>х образований субъекта Российской Федерации, иных объединениях муниципальных образований, а также в их органах управления;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4) представление на безвозмездной основе интересов муниципального образования в органах управления и ревизионной комиссии организации</w:t>
      </w:r>
      <w:r>
        <w:t>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</w:t>
      </w:r>
      <w:r>
        <w:t>вления находящимися в муниципальной собственности акциями (долями в уставном капитале);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5) иные случаи, предусмотренные федеральными законами.</w:t>
      </w:r>
    </w:p>
    <w:p w:rsidR="00EF3FA3" w:rsidRDefault="006E291F">
      <w:pPr>
        <w:pStyle w:val="ConsPlusNormal0"/>
        <w:jc w:val="both"/>
      </w:pPr>
      <w:r>
        <w:t xml:space="preserve">(часть 3.5 введена Федеральным </w:t>
      </w:r>
      <w:hyperlink r:id="rId222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Если иное не установлено федеральными законами, граждане, претендующие на замещение государственных должностей Российской Федерации, государственных должностей субъектов Российской Федерации, муниципальных должностей, и лица, замещающие указанные должно</w:t>
      </w:r>
      <w:r>
        <w:t xml:space="preserve">сти, обязаны представлять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 (супругов) и несовершеннолетних детей при наделении полномочиями по </w:t>
      </w:r>
      <w:r>
        <w:t>должности (назначении, избрании</w:t>
      </w:r>
      <w:proofErr w:type="gramEnd"/>
      <w:r>
        <w:t xml:space="preserve"> на должность). </w:t>
      </w:r>
      <w:proofErr w:type="gramStart"/>
      <w:r>
        <w:t>В случае невозможности представить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</w:t>
      </w:r>
      <w:r>
        <w:t xml:space="preserve"> несовершеннолетних детей при наделении лица полномочиями по должности,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</w:t>
      </w:r>
      <w:r>
        <w:t>ссийской Федерации, такие сведения представляются в</w:t>
      </w:r>
      <w:proofErr w:type="gramEnd"/>
      <w:r>
        <w:t xml:space="preserve"> течение четырех месяцев со дня назначения. </w:t>
      </w:r>
      <w:proofErr w:type="gramStart"/>
      <w:r>
        <w:t>Лицо, замещающее государственную должность Российской Федерации, государственную должность субъекта Российской Федерации или муниципальную должность, обязано пре</w:t>
      </w:r>
      <w:r>
        <w:t xml:space="preserve">дставлять </w:t>
      </w:r>
      <w:r>
        <w:lastRenderedPageBreak/>
        <w:t xml:space="preserve">указанные в настоящей части сведения в случае возникновения у лица оснований для представления сведений о расходах в соответствии с Федеральным </w:t>
      </w:r>
      <w:hyperlink r:id="rId22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</w:t>
      </w:r>
      <w:r>
        <w:t>ающих государственные должности, и иных лиц их доходам" - не позднее</w:t>
      </w:r>
      <w:proofErr w:type="gramEnd"/>
      <w:r>
        <w:t xml:space="preserve"> 30 апреля года, следующего за годом, в котором возникли такие основания. Сведения, указанные в настоящей части, представляются в </w:t>
      </w:r>
      <w:hyperlink r:id="rId224" w:tooltip="Указ Президента РФ от 18.05.2009 N 558 (ред. от 31.12.2025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порядке</w:t>
        </w:r>
      </w:hyperlink>
      <w:r>
        <w:t>, установленном настоящим Федеральным законом, другими федеральными законами и иными нормативными правовыми актами Российской Федерации.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4 в ред. Федерального </w:t>
      </w:r>
      <w:hyperlink r:id="rId22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3FA3" w:rsidRDefault="00EF3FA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3F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3FA3" w:rsidRDefault="006E291F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F3FA3" w:rsidRDefault="006E291F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ч. 4.1 ст. 12.1 см. </w:t>
            </w:r>
            <w:hyperlink r:id="rId226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</w:tr>
    </w:tbl>
    <w:p w:rsidR="00EF3FA3" w:rsidRDefault="006E291F">
      <w:pPr>
        <w:pStyle w:val="ConsPlusNormal0"/>
        <w:spacing w:before="260"/>
        <w:ind w:firstLine="540"/>
        <w:jc w:val="both"/>
      </w:pPr>
      <w:r>
        <w:t>4.1. Лица, замещающие государственные должнос</w:t>
      </w:r>
      <w:r>
        <w:t xml:space="preserve">ти Российской Федерации, государственные должности субъектов Российской Федерации, муниципальные должности, обязаны сообщать в </w:t>
      </w:r>
      <w:hyperlink r:id="rId227" w:tooltip="Указ Президента РФ от 22.12.2015 N 650 (ред. от 03.07.2026) &quot;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">
        <w:r>
          <w:rPr>
            <w:color w:val="0000FF"/>
          </w:rPr>
          <w:t>порядке</w:t>
        </w:r>
      </w:hyperlink>
      <w:r>
        <w:t>, установленном нормативными пра</w:t>
      </w:r>
      <w:r>
        <w:t>вовыми актами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228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законом</w:t>
        </w:r>
      </w:hyperlink>
      <w:r>
        <w:t xml:space="preserve"> от 05.10.2015 N 285-ФЗ; в ред. Федерального </w:t>
      </w:r>
      <w:hyperlink r:id="rId229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35" w:name="P421"/>
      <w:bookmarkEnd w:id="35"/>
      <w:r>
        <w:t xml:space="preserve">4.1-1. </w:t>
      </w:r>
      <w:proofErr w:type="gramStart"/>
      <w:r>
        <w:t>Лица, замещающие государственные дол</w:t>
      </w:r>
      <w:r>
        <w:t xml:space="preserve">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</w:t>
      </w:r>
      <w:r>
        <w:t>соответствующего обращения в порядке, установленном законами субъектов Российской Федерации, если иное не предусмотрено федеральными законами.</w:t>
      </w:r>
      <w:proofErr w:type="gramEnd"/>
      <w:r>
        <w:t xml:space="preserve"> Уведомление о фактах обращения в целях склонения к совершению коррупционных правонарушений, за исключением случае</w:t>
      </w:r>
      <w:r>
        <w:t xml:space="preserve">в, если по данным фактам проведена или проводится проверка органами прокуратуры или другими государственными органами, является должностной обязанностью лиц, замещающих государственные должности субъектов Российской Федерации. </w:t>
      </w:r>
      <w:proofErr w:type="gramStart"/>
      <w:r>
        <w:t>Лица, замещающие государствен</w:t>
      </w:r>
      <w:r>
        <w:t>ные должности субъектов Российской Федерации, уведомившие о фактах обращения в целях склонения их к совершению коррупционного правонарушения, фактах совершения другими лицами, замещающими государственные должности субъектов Российской Федерации, государств</w:t>
      </w:r>
      <w:r>
        <w:t>енными или муниципальными служащими коррупционных правонарушений органы прокуратуры или другие государственные органы, находятся под защитой государства в соответствии с законодательством Российской Федерации.</w:t>
      </w:r>
      <w:proofErr w:type="gramEnd"/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4.1-1 введена Федеральным </w:t>
      </w:r>
      <w:hyperlink r:id="rId230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29.12.2022 </w:t>
      </w:r>
      <w:r>
        <w:t>N 591-ФЗ)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4.1-2. </w:t>
      </w:r>
      <w:proofErr w:type="gramStart"/>
      <w:r>
        <w:t>Депутат законодательного органа субъекта Российской Федерации представляет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</w:t>
      </w:r>
      <w:r>
        <w:t>руга) и несовершеннолетних детей в порядке, установленном настоящим Федеральным законом и иными нормативными правовыми актами Российской Федерации, в случае возникновения у депутата оснований для представления сведений о расходах в соответствии с</w:t>
      </w:r>
      <w:proofErr w:type="gramEnd"/>
      <w:r>
        <w:t xml:space="preserve"> Федеральн</w:t>
      </w:r>
      <w:r>
        <w:t xml:space="preserve">ым </w:t>
      </w:r>
      <w:hyperlink r:id="rId23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характера представл</w:t>
      </w:r>
      <w:r>
        <w:t>яются не позднее 30 апреля года, следующего за годом, в котором возникли такие основания.</w:t>
      </w:r>
    </w:p>
    <w:p w:rsidR="00EF3FA3" w:rsidRDefault="006E291F">
      <w:pPr>
        <w:pStyle w:val="ConsPlusNormal0"/>
        <w:jc w:val="both"/>
      </w:pPr>
      <w:r>
        <w:t xml:space="preserve">(часть 4.1-2 в ред. Федерального </w:t>
      </w:r>
      <w:hyperlink r:id="rId23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36" w:name="P425"/>
      <w:bookmarkEnd w:id="36"/>
      <w:r>
        <w:t xml:space="preserve">4.2. </w:t>
      </w:r>
      <w:proofErr w:type="gramStart"/>
      <w:r>
        <w:t>Если иное не установлено федеральным законом, граждане, претендующие на замещение муниципальной должности, и лица, замещ</w:t>
      </w:r>
      <w:r>
        <w:t>ающие муниципальные должности,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высше</w:t>
      </w:r>
      <w:r>
        <w:t>му должностному лицу субъекта Российской Федерации в порядке, установленном законом субъекта Российской Федерации.</w:t>
      </w:r>
      <w:proofErr w:type="gramEnd"/>
      <w:r>
        <w:t xml:space="preserve"> </w:t>
      </w:r>
      <w:proofErr w:type="gramStart"/>
      <w:r>
        <w:t>Лицо, замещающее муниципальную должность депутата представительного органа муниципального образования, представляет сведения, предусмотренные</w:t>
      </w:r>
      <w:r>
        <w:t xml:space="preserve"> настоящей частью, в случае возникновения у данного лица оснований для представления сведений о расходах в соответствии с Федеральным </w:t>
      </w:r>
      <w:hyperlink r:id="rId23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</w:t>
      </w:r>
      <w:r>
        <w:lastRenderedPageBreak/>
        <w:t>соответствием расходов лиц, замещающих государственны</w:t>
      </w:r>
      <w:r>
        <w:t>е должности, и иных лиц их доходам".</w:t>
      </w:r>
      <w:proofErr w:type="gramEnd"/>
      <w:r>
        <w:t xml:space="preserve"> Указанные сведения о доходах, об имуществе и обязательствах имущественного характера представляются не позднее 30 апреля года, следующего за годом, в котором возникли такие основания. </w:t>
      </w:r>
      <w:proofErr w:type="gramStart"/>
      <w:r>
        <w:t xml:space="preserve">Обеспечение доступа к информации о </w:t>
      </w:r>
      <w:r>
        <w:t>представляемых лицами, замещающими муниципальные должности депутата представительного органа муниципального образования, сведениях, предусмотренных настоящей частью, к информации о представлении такими лицами заведомо недостоверных или неполных указанных с</w:t>
      </w:r>
      <w:r>
        <w:t>ведений осуществляется в соответствии с федеральными законами, указами Президента Российской Федерации.</w:t>
      </w:r>
      <w:proofErr w:type="gramEnd"/>
      <w:r>
        <w:t xml:space="preserve"> </w:t>
      </w:r>
      <w:proofErr w:type="gramStart"/>
      <w:r>
        <w:t>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</w:t>
      </w:r>
      <w:r>
        <w:t>го образования, обязанности, установленной настоящей частью, размещается на официальных сайтах органов местного самоуправления (при условии отсутствия в такой информации персональных данных, позволяющих идентифицировать соответствующее лицо, и данных, позв</w:t>
      </w:r>
      <w:r>
        <w:t>оляющих индивидуализировать имущество, принадлежащее соответствующему лицу) в порядке, установленном законом субъекта Российской Федерации.</w:t>
      </w:r>
      <w:proofErr w:type="gramEnd"/>
    </w:p>
    <w:p w:rsidR="00EF3FA3" w:rsidRDefault="006E291F">
      <w:pPr>
        <w:pStyle w:val="ConsPlusNormal0"/>
        <w:jc w:val="both"/>
      </w:pPr>
      <w:r>
        <w:t xml:space="preserve">(часть 4.2 в ред. Федерального </w:t>
      </w:r>
      <w:hyperlink r:id="rId23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4.3. Утратил силу с 1 января 2026 года. - Федеральный </w:t>
      </w:r>
      <w:hyperlink r:id="rId23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37" w:name="P428"/>
      <w:bookmarkEnd w:id="37"/>
      <w:r>
        <w:t xml:space="preserve">4.4.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</w:t>
      </w:r>
      <w:hyperlink w:anchor="P425" w:tooltip="4.2. Если 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е о">
        <w:r>
          <w:rPr>
            <w:color w:val="0000FF"/>
          </w:rPr>
          <w:t>частью 4.2</w:t>
        </w:r>
      </w:hyperlink>
      <w:r>
        <w:t xml:space="preserve"> настоящей статьи, осуществляется по решению высшего </w:t>
      </w:r>
      <w:r>
        <w:t>должностного лица субъекта Российской Федерации в порядке, установленном законом субъекта Российской Федерации.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4.4 введена Федеральным </w:t>
      </w:r>
      <w:hyperlink r:id="rId236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</w:t>
      </w:r>
      <w:r>
        <w:t xml:space="preserve">; в ред. Федерального </w:t>
      </w:r>
      <w:hyperlink r:id="rId23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4.5. </w:t>
      </w:r>
      <w:proofErr w:type="gramStart"/>
      <w:r>
        <w:t xml:space="preserve">При выявлении в результате проверки, осуществленной в соответствии с </w:t>
      </w:r>
      <w:hyperlink w:anchor="P428" w:tooltip="4.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4.2 настоящей статьи, осуществляется по решению высшего должностного лица субъекта Российской Фед">
        <w:r>
          <w:rPr>
            <w:color w:val="0000FF"/>
          </w:rPr>
          <w:t>частью 4.4</w:t>
        </w:r>
      </w:hyperlink>
      <w:r>
        <w:t xml:space="preserve"> настоящей статьи, фактов несоблюдения лицом, замещающим муниципальную должность, ограничений, запретов, неисполнения обязанностей, которые установлены настоящим Федеральным законом, Федеральным </w:t>
      </w:r>
      <w:hyperlink r:id="rId23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</w:t>
      </w:r>
      <w:r>
        <w:t xml:space="preserve">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239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</w:t>
      </w:r>
      <w:proofErr w:type="gramEnd"/>
      <w:r>
        <w:t xml:space="preserve"> "</w:t>
      </w:r>
      <w:proofErr w:type="gramStart"/>
      <w: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</w:t>
      </w:r>
      <w:r>
        <w:t>ументами", высшее должностное лицо субъекта Российской Федерации обращается с заявлением о досрочном прекращении полномочий лица, замещающего муниципальную должность, или применении в отношении его иного дисциплинарного взыскания в орган местного</w:t>
      </w:r>
      <w:proofErr w:type="gramEnd"/>
      <w:r>
        <w:t xml:space="preserve"> самоуправ</w:t>
      </w:r>
      <w:r>
        <w:t>ления, уполномоченный принимать соответствующее решение, или в суд.</w:t>
      </w:r>
    </w:p>
    <w:p w:rsidR="00EF3FA3" w:rsidRDefault="006E291F">
      <w:pPr>
        <w:pStyle w:val="ConsPlusNormal0"/>
        <w:jc w:val="both"/>
      </w:pPr>
      <w:r>
        <w:t xml:space="preserve">(часть 4.5 введена Федеральным </w:t>
      </w:r>
      <w:hyperlink r:id="rId240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64-ФЗ; в ред. Федерального </w:t>
      </w:r>
      <w:hyperlink r:id="rId24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Лица, замещающие государственные должности Российской Федерации, государственные должности субъектов Российской Федерации, муниципальные должн</w:t>
      </w:r>
      <w:r>
        <w:t xml:space="preserve">ости, нарушившие запреты, ограничения и обязанности, установленные </w:t>
      </w:r>
      <w:hyperlink w:anchor="P361" w:tooltip="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кой Федерации, государственные должности субъектов Российской Федерации, если">
        <w:r>
          <w:rPr>
            <w:color w:val="0000FF"/>
          </w:rPr>
          <w:t>частями 1</w:t>
        </w:r>
      </w:hyperlink>
      <w:r>
        <w:t xml:space="preserve"> - </w:t>
      </w:r>
      <w:hyperlink w:anchor="P421" w:tooltip="4.1-1. Лица, за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">
        <w:r>
          <w:rPr>
            <w:color w:val="0000FF"/>
          </w:rPr>
          <w:t>4.1-1</w:t>
        </w:r>
      </w:hyperlink>
      <w:r>
        <w:t xml:space="preserve"> настоящей статьи, несут ответственность, предусмотренную федеральными конституционными законами, </w:t>
      </w:r>
      <w:r>
        <w:t>федеральными законами и иными нормативными правовыми актами Российской Федерации, за исключением случаев, если такие запреты, ограничения и обязанности были нарушены вследствие не зависящих от них обстоятельств, признанных таковыми в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 xml:space="preserve"> с </w:t>
      </w:r>
      <w:hyperlink w:anchor="P476" w:tooltip="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">
        <w:r>
          <w:rPr>
            <w:color w:val="0000FF"/>
          </w:rPr>
          <w:t>частями 3</w:t>
        </w:r>
      </w:hyperlink>
      <w:r>
        <w:t xml:space="preserve"> - </w:t>
      </w:r>
      <w:hyperlink w:anchor="P482" w:tooltip="6. Физическое лицо, указанное в части 3 настоящей статьи,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">
        <w:r>
          <w:rPr>
            <w:color w:val="0000FF"/>
          </w:rPr>
          <w:t>6 статьи 13</w:t>
        </w:r>
      </w:hyperlink>
      <w:r>
        <w:t xml:space="preserve"> настоящего Федерального закона, если иное не предусмотрено федеральными конституционными законами, федеральными законами.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05.10.2015 </w:t>
      </w:r>
      <w:hyperlink r:id="rId242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N 285-ФЗ</w:t>
        </w:r>
      </w:hyperlink>
      <w:r>
        <w:t xml:space="preserve">, от 03.11.2015 </w:t>
      </w:r>
      <w:hyperlink r:id="rId243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29.12.2022 </w:t>
      </w:r>
      <w:hyperlink r:id="rId244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N 591-ФЗ</w:t>
        </w:r>
      </w:hyperlink>
      <w:r>
        <w:t xml:space="preserve">, от 10.07.2023 </w:t>
      </w:r>
      <w:hyperlink r:id="rId245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>Лица, замещающие государственные должности Российской Федерации, государственные должности субъектов Российской Федерации, муниципальные должности, являющиеся представителями нанимателя (руководителями), в целях исключения конфликта интересов в государс</w:t>
      </w:r>
      <w:r>
        <w:t>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должностям.</w:t>
      </w:r>
      <w:proofErr w:type="gramEnd"/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6 введен</w:t>
      </w:r>
      <w:r>
        <w:t xml:space="preserve">а Федеральным </w:t>
      </w:r>
      <w:hyperlink r:id="rId246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30.10.2018 N 382-ФЗ)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 xml:space="preserve">Статья 12.2. Ограничения и обязанности, налагаемые на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</w:t>
      </w:r>
      <w:r>
        <w:t>государственными органами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47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proofErr w:type="gramStart"/>
      <w:r>
        <w:t>Если иное не установлено нормативными правовыми актами Российской Федерации, на рабо</w:t>
      </w:r>
      <w:r>
        <w:t>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распространяются ограничения, запреты и обязанности, установленные для федер</w:t>
      </w:r>
      <w:r>
        <w:t>альных государственных служащих, проходящих службу в соответствующих федеральных государственных органах, в порядке, предусмотренном нормативными правовыми актами федеральных государственных органов.</w:t>
      </w:r>
      <w:proofErr w:type="gramEnd"/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12.3. Обязанность передачи ценных бумаг (долей у</w:t>
      </w:r>
      <w:r>
        <w:t>частия, паев в уставных (складочных) капиталах организаций) в доверительное управление в целях предотвращения конфликта интересов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48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05.10.2015 N 285-ФЗ)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49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EF3FA3" w:rsidRDefault="00EF3FA3">
      <w:pPr>
        <w:pStyle w:val="ConsPlusNormal0"/>
        <w:ind w:firstLine="540"/>
        <w:jc w:val="both"/>
      </w:pPr>
    </w:p>
    <w:bookmarkStart w:id="38" w:name="P448"/>
    <w:bookmarkEnd w:id="38"/>
    <w:p w:rsidR="00EF3FA3" w:rsidRDefault="006E291F">
      <w:pPr>
        <w:pStyle w:val="ConsPlusNormal0"/>
        <w:ind w:firstLine="540"/>
        <w:jc w:val="both"/>
      </w:pPr>
      <w:r>
        <w:fldChar w:fldCharType="begin"/>
      </w:r>
      <w:r>
        <w:instrText xml:space="preserve"> HYPERLINK "https://login.consultant.ru/link/?req=doc&amp;base=RZB&amp;n=523287&amp;dst=100166" \o "Федеральный закон от 03.12.2012 N 231-ФЗ (ред. от 28.12.2025) \"О внесении изменений в отдельные законодательные акты Российской Федерации в связи с принятием Федеральн</w:instrText>
      </w:r>
      <w:r>
        <w:instrText xml:space="preserve">ого закона \"О контроле за соответствием расходов лиц, замещающих государственные должности, и" \h </w:instrText>
      </w:r>
      <w:r>
        <w:fldChar w:fldCharType="separate"/>
      </w:r>
      <w:proofErr w:type="gramStart"/>
      <w:r>
        <w:rPr>
          <w:color w:val="0000FF"/>
        </w:rPr>
        <w:t>1</w:t>
      </w:r>
      <w:r>
        <w:rPr>
          <w:color w:val="0000FF"/>
        </w:rPr>
        <w:fldChar w:fldCharType="end"/>
      </w:r>
      <w:r>
        <w:t>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</w:t>
      </w:r>
      <w:r>
        <w:t>пальную должность, должность государственной службы, должность муниципальной службы, должность в государственной корпорации (компании), публично-правовой компании, государственном внебюджетном фонде Российской Федерации, иной организации, созданной Российс</w:t>
      </w:r>
      <w:r>
        <w:t>кой Федерацией на основании федерального закона, должность на основании трудового договора в организации, создаваемой для выполнения задач, поставленных перед федеральными государственными</w:t>
      </w:r>
      <w:proofErr w:type="gramEnd"/>
      <w:r>
        <w:t xml:space="preserve"> органами, ценными бумагами (долями участия, паями в уставных (склад</w:t>
      </w:r>
      <w:r>
        <w:t>очных) капиталах организаций) приводит или может привести к конфликту интересов, указанное лицо обязано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</w:t>
      </w:r>
      <w:r>
        <w:t>ражданским законодательством Российской Федерации.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05.10.2015 </w:t>
      </w:r>
      <w:hyperlink r:id="rId250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N 285-ФЗ</w:t>
        </w:r>
      </w:hyperlink>
      <w:r>
        <w:t xml:space="preserve">, от 03.07.2016 </w:t>
      </w:r>
      <w:hyperlink r:id="rId251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252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5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Требования </w:t>
      </w:r>
      <w:hyperlink w:anchor="P448" w:tooltip="1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">
        <w:r>
          <w:rPr>
            <w:color w:val="0000FF"/>
          </w:rPr>
          <w:t>части 1</w:t>
        </w:r>
      </w:hyperlink>
      <w:r>
        <w:t xml:space="preserve"> настоящей статьи распространяются на служащих</w:t>
      </w:r>
      <w:r>
        <w:t xml:space="preserve"> Центрального банка Российской Федерации, занимающих должности, включенные в перечень, утвержденный Советом директоров Центрального банка Российской Федерации.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 введена Федеральным </w:t>
      </w:r>
      <w:hyperlink r:id="rId254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3. Требования </w:t>
      </w:r>
      <w:hyperlink w:anchor="P448" w:tooltip="1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">
        <w:r>
          <w:rPr>
            <w:color w:val="0000FF"/>
          </w:rP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обеспечения деятел</w:t>
      </w:r>
      <w:r>
        <w:t>ьности финансового уполномоченного.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</w:t>
      </w:r>
      <w:hyperlink r:id="rId255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законом</w:t>
        </w:r>
      </w:hyperlink>
      <w:r>
        <w:t xml:space="preserve"> от 04.06.2018 N 133-ФЗ)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12.4. Ограничения, запреты и обязанности, налагаемые 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</w:t>
      </w:r>
      <w:r>
        <w:t>оссийской Федерацией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(в ред. Федеральн</w:t>
      </w:r>
      <w:r>
        <w:t xml:space="preserve">ого </w:t>
      </w:r>
      <w:hyperlink r:id="rId25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</w:t>
      </w:r>
      <w:r>
        <w:t>5 N 505-ФЗ)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proofErr w:type="gramStart"/>
      <w:r>
        <w:t>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</w:t>
      </w:r>
      <w:r>
        <w:t xml:space="preserve">аконов, работников, замещающих </w:t>
      </w:r>
      <w:r>
        <w:lastRenderedPageBreak/>
        <w:t>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 порядке, определяемом нормативными правовыми актами Российской</w:t>
      </w:r>
      <w:r>
        <w:t xml:space="preserve"> Федерации, распространяются с учетом особенностей, обусловленных их правовым статусом, ограничения</w:t>
      </w:r>
      <w:proofErr w:type="gramEnd"/>
      <w:r>
        <w:t xml:space="preserve">, запреты и обязанности, установленные в отношении лиц, замещающих должности федеральной государственной службы, настоящим Федеральным законом и </w:t>
      </w:r>
      <w:hyperlink r:id="rId257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color w:val="0000FF"/>
          </w:rPr>
          <w:t>пунктом 5 час</w:t>
        </w:r>
        <w:r>
          <w:rPr>
            <w:color w:val="0000FF"/>
          </w:rPr>
          <w:t>ти 1 статьи 16</w:t>
        </w:r>
      </w:hyperlink>
      <w:r>
        <w:t xml:space="preserve">, </w:t>
      </w:r>
      <w:hyperlink r:id="rId258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color w:val="0000FF"/>
          </w:rPr>
          <w:t>статьями 17</w:t>
        </w:r>
      </w:hyperlink>
      <w:r>
        <w:t xml:space="preserve">, </w:t>
      </w:r>
      <w:hyperlink r:id="rId259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color w:val="0000FF"/>
          </w:rPr>
          <w:t>18</w:t>
        </w:r>
      </w:hyperlink>
      <w:r>
        <w:t xml:space="preserve">, </w:t>
      </w:r>
      <w:hyperlink r:id="rId260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color w:val="0000FF"/>
          </w:rPr>
          <w:t>20</w:t>
        </w:r>
      </w:hyperlink>
      <w:r>
        <w:t xml:space="preserve"> и </w:t>
      </w:r>
      <w:hyperlink r:id="rId261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color w:val="0000FF"/>
          </w:rPr>
          <w:t>20.1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12.5. Установление иных запретов, ограничений, обязательств и правил служебного поведения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62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EF3FA3" w:rsidRDefault="00EF3FA3">
      <w:pPr>
        <w:pStyle w:val="ConsPlusNormal0"/>
        <w:ind w:firstLine="540"/>
        <w:jc w:val="both"/>
      </w:pPr>
    </w:p>
    <w:bookmarkStart w:id="39" w:name="P465"/>
    <w:bookmarkEnd w:id="39"/>
    <w:p w:rsidR="00EF3FA3" w:rsidRDefault="006E291F">
      <w:pPr>
        <w:pStyle w:val="ConsPlusNormal0"/>
        <w:ind w:firstLine="540"/>
        <w:jc w:val="both"/>
      </w:pPr>
      <w:r>
        <w:fldChar w:fldCharType="begin"/>
      </w:r>
      <w:r>
        <w:instrText xml:space="preserve"> HYPERLINK "https://login.consultant.ru/link/?req=doc&amp;base=RZB&amp;n=523287&amp;dst=100170" \o "Федеральный закон от </w:instrText>
      </w:r>
      <w:r>
        <w:instrText xml:space="preserve">03.12.2012 N 231-ФЗ (ред. от 28.12.2025) \"О внесении изменений в отдельные законодательные акты Российской Федерации в связи с принятием Федерального закона \"О контроле за соответствием расходов лиц, замещающих государственные должности, и" \h </w:instrText>
      </w:r>
      <w:r>
        <w:fldChar w:fldCharType="separate"/>
      </w:r>
      <w:proofErr w:type="gramStart"/>
      <w:r>
        <w:rPr>
          <w:color w:val="0000FF"/>
        </w:rPr>
        <w:t>1</w:t>
      </w:r>
      <w:r>
        <w:rPr>
          <w:color w:val="0000FF"/>
        </w:rPr>
        <w:fldChar w:fldCharType="end"/>
      </w:r>
      <w:r>
        <w:t>. Федера</w:t>
      </w:r>
      <w:r>
        <w:t>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Российско</w:t>
      </w:r>
      <w:r>
        <w:t>й Федерации, муниципальные должности, должности государственной службы, должности муниципальной службы,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</w:t>
      </w:r>
      <w:r>
        <w:t>ациях, созданных Российской Федерацией на основании федеральных законов, отдельные должности на основании трудового</w:t>
      </w:r>
      <w:proofErr w:type="gramEnd"/>
      <w:r>
        <w:t xml:space="preserve"> договора в организациях, создаваемых для выполнения задач, поставленных перед федеральными государственными органами, в целях противодействи</w:t>
      </w:r>
      <w:r>
        <w:t>я коррупции могут устанавливаться иные запреты, ограничения, обязательства и правила служебного поведения.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15.02.2016 </w:t>
      </w:r>
      <w:hyperlink r:id="rId263" w:tooltip="Федеральный закон от 15.02.2016 N 24-ФЗ &quot;О внесении изменения в статью 12.5 Федерального закона &quot;О противодействии коррупции&quot; {КонсультантПлюс}">
        <w:r>
          <w:rPr>
            <w:color w:val="0000FF"/>
          </w:rPr>
          <w:t>N 24-ФЗ</w:t>
        </w:r>
      </w:hyperlink>
      <w:r>
        <w:t xml:space="preserve">, от 03.07.2016 </w:t>
      </w:r>
      <w:hyperlink r:id="rId264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265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6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Положения </w:t>
      </w:r>
      <w:hyperlink w:anchor="P465" w:tooltip="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">
        <w:r>
          <w:rPr>
            <w:color w:val="0000FF"/>
          </w:rPr>
          <w:t>части 1</w:t>
        </w:r>
      </w:hyperlink>
      <w:r>
        <w:t xml:space="preserve"> настоящей статьи распространяются на служащих Центрального банка Российской Федерации, занимающих должност</w:t>
      </w:r>
      <w:r>
        <w:t>и, включенные в перечень, утвержденный Советом директоров Центрального банка Российской Федерации.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 введена Федеральным </w:t>
      </w:r>
      <w:hyperlink r:id="rId267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</w:t>
      </w:r>
      <w:r>
        <w:t>1-ФЗ)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3. Требования </w:t>
      </w:r>
      <w:hyperlink w:anchor="P465" w:tooltip="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">
        <w:r>
          <w:rPr>
            <w:color w:val="0000FF"/>
          </w:rP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</w:t>
      </w:r>
    </w:p>
    <w:p w:rsidR="00EF3FA3" w:rsidRDefault="006E291F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</w:t>
      </w:r>
      <w:hyperlink r:id="rId268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законом</w:t>
        </w:r>
      </w:hyperlink>
      <w:r>
        <w:t xml:space="preserve"> от 04.06.2018 N 133-ФЗ)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13. Ответственность физических лиц за коррупционные правонарушения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</w:t>
      </w:r>
      <w:r>
        <w:t>едерации.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Физическое лицо, совершившее коррупционное правонарушение, по решению суда может быть лишено в соответствии с </w:t>
      </w:r>
      <w:hyperlink r:id="rId269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права занимать определенные должности государственной и муниципальной службы.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40" w:name="P476"/>
      <w:bookmarkEnd w:id="40"/>
      <w:r>
        <w:t xml:space="preserve">3. </w:t>
      </w:r>
      <w:proofErr w:type="gramStart"/>
      <w:r>
        <w:t>Физическое лицо, в отношении которого настоящим Федеральным законом и д</w:t>
      </w:r>
      <w:r>
        <w:t>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конфликта интересов и неисполнение обязанностей, освобождает</w:t>
      </w:r>
      <w:r>
        <w:t xml:space="preserve">ся от указанной ответственности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</w:t>
      </w:r>
      <w:hyperlink w:anchor="P478" w:tooltip="4.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ло ожидать ">
        <w:r>
          <w:rPr>
            <w:color w:val="0000FF"/>
          </w:rPr>
          <w:t>обстоятельств</w:t>
        </w:r>
        <w:proofErr w:type="gramEnd"/>
      </w:hyperlink>
      <w:r>
        <w:t xml:space="preserve"> в порядке, предусмот</w:t>
      </w:r>
      <w:r>
        <w:t>ренном настоящей статьей. Соблюдение таких ограничений, запретов и требований,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обстоятельств, пре</w:t>
      </w:r>
      <w:r>
        <w:t>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:rsidR="00EF3FA3" w:rsidRDefault="006E291F">
      <w:pPr>
        <w:pStyle w:val="ConsPlusNormal0"/>
        <w:jc w:val="both"/>
      </w:pPr>
      <w:r>
        <w:lastRenderedPageBreak/>
        <w:t>(</w:t>
      </w:r>
      <w:proofErr w:type="gramStart"/>
      <w:r>
        <w:t>ч</w:t>
      </w:r>
      <w:proofErr w:type="gramEnd"/>
      <w:r>
        <w:t xml:space="preserve">асть 3 введена Федеральным </w:t>
      </w:r>
      <w:hyperlink r:id="rId270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41" w:name="P478"/>
      <w:bookmarkEnd w:id="41"/>
      <w:r>
        <w:t xml:space="preserve">4. </w:t>
      </w:r>
      <w:proofErr w:type="gramStart"/>
      <w:r>
        <w:t>Для целей настоящего Федерального закона н</w:t>
      </w:r>
      <w:r>
        <w:t>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было ожидать или избежать либо которые нельзя было пре</w:t>
      </w:r>
      <w:r>
        <w:t>одолеть, которые исключают возможность соблюдения ограничений и запретов, требований о предотвращении или об урегулировании конфликта интересов и исполнения обязанностей, установленных настоящим Федеральным законом и</w:t>
      </w:r>
      <w:proofErr w:type="gramEnd"/>
      <w:r>
        <w:t xml:space="preserve"> другими федеральными законами в целях п</w:t>
      </w:r>
      <w:r>
        <w:t xml:space="preserve">ротиводействия коррупции. </w:t>
      </w:r>
      <w:proofErr w:type="gramStart"/>
      <w:r>
        <w:t>К таким обстоятельствам, в частности, относятся стихийные бедствия (в том числе землетрясение, наводнение, ураган), пожар, массовые заболевания (эпидемии), забастовки, военные действия, террористические акты, запретительные или ог</w:t>
      </w:r>
      <w:r>
        <w:t>раничительные меры, принимаемые государственными органами (в том числе государственными органами иностранных государств) и органами местного самоуправления.</w:t>
      </w:r>
      <w:proofErr w:type="gramEnd"/>
      <w:r>
        <w:t xml:space="preserve"> Не зависящими от физического лица обстоятельствами не могут быть признаны регулярно повторяющиеся и</w:t>
      </w:r>
      <w:r>
        <w:t xml:space="preserve"> прогнозируемые события и явления, а также обстоятельства, наступление которых зависело от воли или действий физического лица, ссылающегося на наличие этих обстоятельств.</w:t>
      </w:r>
    </w:p>
    <w:p w:rsidR="00EF3FA3" w:rsidRDefault="006E291F">
      <w:pPr>
        <w:pStyle w:val="ConsPlusNormal0"/>
        <w:jc w:val="both"/>
      </w:pPr>
      <w:r>
        <w:t xml:space="preserve">(часть 4 введена Федеральным </w:t>
      </w:r>
      <w:hyperlink r:id="rId271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Условием признания не з</w:t>
      </w:r>
      <w:r>
        <w:t>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</w:t>
      </w:r>
      <w:r>
        <w:t>становленных настоящим Федеральным законом и другими федеральными законами в целях противодействия коррупции, является установленная комиссией по соблюдению требований к служебному поведению государственных или муниципальных служащих и урегулированию конфл</w:t>
      </w:r>
      <w:r>
        <w:t>икта</w:t>
      </w:r>
      <w:proofErr w:type="gramEnd"/>
      <w:r>
        <w:t xml:space="preserve"> интересов (иным коллегиальным органом, осуществляющим функции указанной комиссии) причинно-следственная связь между возникновением этих обстоятельств и невозможностью соблюдения таких ограничений, запретов и требований, а также исполнения таких обязан</w:t>
      </w:r>
      <w:r>
        <w:t>ностей.</w:t>
      </w:r>
    </w:p>
    <w:p w:rsidR="00EF3FA3" w:rsidRDefault="006E291F">
      <w:pPr>
        <w:pStyle w:val="ConsPlusNormal0"/>
        <w:jc w:val="both"/>
      </w:pPr>
      <w:r>
        <w:t xml:space="preserve">(часть 5 введена Федеральным </w:t>
      </w:r>
      <w:hyperlink r:id="rId272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42" w:name="P482"/>
      <w:bookmarkEnd w:id="42"/>
      <w:r>
        <w:t xml:space="preserve">6. </w:t>
      </w:r>
      <w:proofErr w:type="gramStart"/>
      <w:r>
        <w:t xml:space="preserve">Физическое лицо, указанное в </w:t>
      </w:r>
      <w:hyperlink w:anchor="P476" w:tooltip="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">
        <w:r>
          <w:rPr>
            <w:color w:val="0000FF"/>
          </w:rPr>
          <w:t>части 3</w:t>
        </w:r>
      </w:hyperlink>
      <w:r>
        <w:t xml:space="preserve"> настоящей статьи, в течение трех рабочих дней со дня, когда ему стало известно о возникновении не зависящих от н</w:t>
      </w:r>
      <w:r>
        <w:t>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настоящим Федеральным законом и другими федеральными законами в целях против</w:t>
      </w:r>
      <w:r>
        <w:t>одействия коррупции, обязано подать в соответствующую комиссию по</w:t>
      </w:r>
      <w:proofErr w:type="gramEnd"/>
      <w:r>
        <w:t xml:space="preserve"> </w:t>
      </w:r>
      <w:proofErr w:type="gramStart"/>
      <w:r>
        <w:t>соблюдению требований к служебному поведению государственных или муниципальных служащих и урегулированию конфликта интересов (иной коллегиальный орган, осуществляющий функции указанной комис</w:t>
      </w:r>
      <w:r>
        <w:t>сии) уведомление об этом в форме документа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обстоятельств.</w:t>
      </w:r>
      <w:proofErr w:type="gramEnd"/>
      <w:r>
        <w:t xml:space="preserve"> В случае</w:t>
      </w:r>
      <w:proofErr w:type="gramStart"/>
      <w:r>
        <w:t>,</w:t>
      </w:r>
      <w:proofErr w:type="gramEnd"/>
      <w:r>
        <w:t xml:space="preserve"> есл</w:t>
      </w:r>
      <w:r>
        <w:t>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</w:p>
    <w:p w:rsidR="00EF3FA3" w:rsidRDefault="006E291F">
      <w:pPr>
        <w:pStyle w:val="ConsPlusNormal0"/>
        <w:jc w:val="both"/>
      </w:pPr>
      <w:r>
        <w:t xml:space="preserve">(часть 6 введена Федеральным </w:t>
      </w:r>
      <w:hyperlink r:id="rId273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13.1. Увольнение (освобождение от должности) лиц, замещающих государственные должности Российской Федерации, государственные должности субъектов Российской Федерации, муниципальные должности, в связи с утратой доверия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7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1. Лицо, замещающее государственную должность Российской Федерации, государственную должность субъекта Российской Федерации, муниципальную д</w:t>
      </w:r>
      <w:r>
        <w:t>олжность, в порядке, предусмотренном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актами, подлежит увольнению (освобождению от должности) в связи с утратой дов</w:t>
      </w:r>
      <w:r>
        <w:t>ерия в случае:</w:t>
      </w:r>
    </w:p>
    <w:p w:rsidR="00EF3FA3" w:rsidRDefault="00EF3FA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3F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3FA3" w:rsidRDefault="006E291F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F3FA3" w:rsidRDefault="006E291F">
            <w:pPr>
              <w:pStyle w:val="ConsPlusNormal0"/>
              <w:jc w:val="both"/>
            </w:pPr>
            <w:r>
              <w:rPr>
                <w:color w:val="392C69"/>
              </w:rPr>
              <w:lastRenderedPageBreak/>
              <w:t xml:space="preserve">О выявлении конституционно-правового смысла п. 1 ч. 1 ст. 13.1 см. </w:t>
            </w:r>
            <w:hyperlink r:id="rId275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</w:t>
            </w:r>
            <w:r>
              <w:rPr>
                <w:color w:val="392C69"/>
              </w:rPr>
              <w:t>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3FA3" w:rsidRDefault="00EF3FA3">
            <w:pPr>
              <w:pStyle w:val="ConsPlusNormal0"/>
            </w:pPr>
          </w:p>
        </w:tc>
      </w:tr>
    </w:tbl>
    <w:p w:rsidR="00EF3FA3" w:rsidRDefault="006E291F">
      <w:pPr>
        <w:pStyle w:val="ConsPlusNormal0"/>
        <w:spacing w:before="260"/>
        <w:ind w:firstLine="540"/>
        <w:jc w:val="both"/>
      </w:pPr>
      <w:r>
        <w:lastRenderedPageBreak/>
        <w:t>1)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7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2) непредставления лицом сведений о доходах, об имуществе и обязательствах имущественного характера, предусмотренных настоящим Федеральным </w:t>
      </w:r>
      <w:hyperlink w:anchor="P171" w:tooltip="Статья 8. Представление сведений о доходах, об имуществе и обязательствах имущественного характера">
        <w:r>
          <w:rPr>
            <w:color w:val="0000FF"/>
          </w:rPr>
          <w:t>законом</w:t>
        </w:r>
      </w:hyperlink>
      <w:r>
        <w:t>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26.07.2019 </w:t>
      </w:r>
      <w:hyperlink r:id="rId277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<w:r>
          <w:rPr>
            <w:color w:val="0000FF"/>
          </w:rPr>
          <w:t>N 228-ФЗ</w:t>
        </w:r>
      </w:hyperlink>
      <w:r>
        <w:t xml:space="preserve">, от 10.07.2023 </w:t>
      </w:r>
      <w:hyperlink r:id="rId278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28.12.2025 </w:t>
      </w:r>
      <w:hyperlink r:id="rId27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участия лица на платной основе в деятельности органа управления коммерче</w:t>
      </w:r>
      <w:r>
        <w:t>ской организации, за исключением случаев, установленных федеральным законом;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4) осуществления лицом предпринимательской деятельности;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5) вхождения лица в состав органов управления, попечительских или наблюдательных советов, иных органов иностранных некомме</w:t>
      </w:r>
      <w:r>
        <w:t>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Лицо, замещающее государственную должность Российской Федерации, государственную должность субъекта Российской Федерации, муниципальную должность, которому стало известно о возникновении у подчиненного ему лица личной заинтересованности, которая приводи</w:t>
      </w:r>
      <w:r>
        <w:t xml:space="preserve">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государственную должность Российской Федерации, государственную должность субъекта Российской </w:t>
      </w:r>
      <w:r>
        <w:t>Федерации, муниципальную должность, мер</w:t>
      </w:r>
      <w:proofErr w:type="gramEnd"/>
      <w:r>
        <w:t xml:space="preserve"> по предотвращению и (или) урегулированию конфликта интересов, стороной которого является подчиненное ему лицо, за исключением случаев, установленных федеральными законами.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80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</w:t>
      </w:r>
      <w:r>
        <w:t>6-ФЗ)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Сведения о применении к лицу, замещающему государственную должность Российской Федерации, государственную должность субъекта Российской Федерации, муниципальную должность, взыскания в виде увольнения (освобождения от должности) в связи с утратой д</w:t>
      </w:r>
      <w:r>
        <w:t xml:space="preserve">оверия за совершение коррупционного правонарушения включаются государственным органом (органом местного самоуправления), в котором это лицо замещало соответствующую должность, в реестр лиц, уволенных в связи с утратой доверия, предусмотренный </w:t>
      </w:r>
      <w:hyperlink w:anchor="P578" w:tooltip="Статья 15. Реестр лиц, уволенных в связи с утратой доверия">
        <w:r>
          <w:rPr>
            <w:color w:val="0000FF"/>
          </w:rPr>
          <w:t>статьей 15</w:t>
        </w:r>
      </w:hyperlink>
      <w:r>
        <w:t xml:space="preserve"> настоящего Федерального</w:t>
      </w:r>
      <w:proofErr w:type="gramEnd"/>
      <w:r>
        <w:t xml:space="preserve"> закона.</w:t>
      </w:r>
    </w:p>
    <w:p w:rsidR="00EF3FA3" w:rsidRDefault="006E291F">
      <w:pPr>
        <w:pStyle w:val="ConsPlusNormal0"/>
        <w:jc w:val="both"/>
      </w:pPr>
      <w:r>
        <w:t xml:space="preserve">(часть 3 введена Федеральным </w:t>
      </w:r>
      <w:hyperlink r:id="rId281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01.07.2017 N 132-ФЗ)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 xml:space="preserve">Статья 13.2. </w:t>
      </w:r>
      <w:proofErr w:type="gramStart"/>
      <w:r>
        <w:t>Увольнение (освобождение от должности) лиц, замещающих (занимающих) должности в Центральном банке Российской Федерации, государственных корпорациях (компаниях), публично-правовых компаниях, государственных внебюджет</w:t>
      </w:r>
      <w:r>
        <w:t>ных фондах Российской Федерации, иных организациях, созданных Российской Федерацией на основании федеральных законов, в организациях, создаваемых для выполнения задач, поставленных перед федеральными государственными органами, должности финансового уполном</w:t>
      </w:r>
      <w:r>
        <w:t>оченного, руководителя службы обеспечения деятельности финансового уполномоченного, в связи с утратой доверия</w:t>
      </w:r>
      <w:proofErr w:type="gramEnd"/>
    </w:p>
    <w:p w:rsidR="00EF3FA3" w:rsidRDefault="006E291F">
      <w:pPr>
        <w:pStyle w:val="ConsPlusNormal0"/>
        <w:jc w:val="both"/>
      </w:pPr>
      <w:r>
        <w:t xml:space="preserve">(в ред. Федеральных законов от 03.07.2016 </w:t>
      </w:r>
      <w:hyperlink r:id="rId282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283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28.12.2025 </w:t>
      </w:r>
      <w:hyperlink r:id="rId28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85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hyperlink r:id="rId286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proofErr w:type="gramStart"/>
        <w:r>
          <w:rPr>
            <w:color w:val="0000FF"/>
          </w:rPr>
          <w:t>1</w:t>
        </w:r>
      </w:hyperlink>
      <w:r>
        <w:t>. Лица, занимающие должности в Центральном банке Российской Федерации, лица, замещающие должности в государственных корпорациях (компаниях), публично-правовых компани</w:t>
      </w:r>
      <w:r>
        <w:t xml:space="preserve">ях, государственных внебюджетных фондах Российской Федерации,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</w:t>
      </w:r>
      <w:r>
        <w:lastRenderedPageBreak/>
        <w:t>создаваемых для выполнения задач, поставл</w:t>
      </w:r>
      <w:r>
        <w:t>енных 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финансового уполномоченного</w:t>
      </w:r>
      <w:proofErr w:type="gramEnd"/>
      <w:r>
        <w:t xml:space="preserve">, подлежат увольнению (освобождению от должности) в связи с утратой доверия </w:t>
      </w:r>
      <w:r>
        <w:t>в случаях, предусмотренных федеральными законами.</w:t>
      </w:r>
    </w:p>
    <w:p w:rsidR="00EF3FA3" w:rsidRDefault="006E291F">
      <w:pPr>
        <w:pStyle w:val="ConsPlusNormal0"/>
        <w:jc w:val="both"/>
      </w:pPr>
      <w:r>
        <w:t xml:space="preserve">(в ред. Федеральных законов от 03.07.2016 </w:t>
      </w:r>
      <w:hyperlink r:id="rId287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288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289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9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Сведения о прим</w:t>
      </w:r>
      <w:r>
        <w:t>енении к лицу, занимающему должность в Центральном банке Российской Федерации, лицу, замещающему должность в государственной корпорации (компании), публично-правовой компании, государственном внебюджетном фонде Российской Федерации, иной организации, созда</w:t>
      </w:r>
      <w:r>
        <w:t>нной Российской Федерацией на основании федерального закона, отдельную должность на основании трудового договора в организации, создаваемой для выполнения задач, поставленных перед федеральным государственным органом, взыскания в виде увольнения (освобожде</w:t>
      </w:r>
      <w:r>
        <w:t>ния от должности) в</w:t>
      </w:r>
      <w:proofErr w:type="gramEnd"/>
      <w:r>
        <w:t xml:space="preserve"> </w:t>
      </w:r>
      <w:proofErr w:type="gramStart"/>
      <w:r>
        <w:t>связи с утратой доверия включаются соответственно Центральным банком Российской Федерации, государственной корпорацией (компанией), публично-правовой компанией, государственным внебюджетным фондом Российской Федерации, иной организацией</w:t>
      </w:r>
      <w:r>
        <w:t xml:space="preserve">, созданной Российской Федерацией на основании федерального закона, федеральным государственным органом в реестр лиц, уволенных в связи с утратой доверия, предусмотренный </w:t>
      </w:r>
      <w:hyperlink w:anchor="P578" w:tooltip="Статья 15. Реестр лиц, уволенных в связи с утратой доверия">
        <w:r>
          <w:rPr>
            <w:color w:val="0000FF"/>
          </w:rPr>
          <w:t>статьей 15</w:t>
        </w:r>
      </w:hyperlink>
      <w:r>
        <w:t xml:space="preserve"> настоящего Федерального закона.</w:t>
      </w:r>
      <w:proofErr w:type="gramEnd"/>
    </w:p>
    <w:p w:rsidR="00EF3FA3" w:rsidRDefault="006E291F">
      <w:pPr>
        <w:pStyle w:val="ConsPlusNormal0"/>
        <w:jc w:val="both"/>
      </w:pPr>
      <w:r>
        <w:t xml:space="preserve">(часть 2 введена Федеральным </w:t>
      </w:r>
      <w:hyperlink r:id="rId291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законом</w:t>
        </w:r>
      </w:hyperlink>
      <w:r>
        <w:t xml:space="preserve"> от 01.07.2017 N 132-ФЗ; в ред. Федеральных законов от 28.12.2022 </w:t>
      </w:r>
      <w:hyperlink r:id="rId292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9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13.3. Обязанность организаций принимать меры по предупреждению коррупции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94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1. Организации обязаны разрабатывать и принимать меры по предупреждению коррупции.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2. Меры по предупреждению коррупции, принимаемые в организации, могут включать: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</w:t>
      </w:r>
      <w:r>
        <w:t xml:space="preserve"> определение подразделений или должностных лиц, ответственных за профилактику коррупционных и иных правонарушений;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сотрудничество организации с правоохранительными органами;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3) разработку и внедрение в практику стандартов и процедур, направленных на обе</w:t>
      </w:r>
      <w:r>
        <w:t>спечение добросовестной работы организации;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4) принятие кодекса этики и служебного поведения работников организации;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5) предотвращение и урегулирование конфликта интересов;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6) недопущение составления неофициальной отчетности и использования поддельных документов.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13.4. Осуществление проверок уполномоченным подразделением Администрации Президента Российской Федерации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95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<w:r>
          <w:rPr>
            <w:color w:val="0000FF"/>
          </w:rPr>
          <w:t>законом</w:t>
        </w:r>
      </w:hyperlink>
      <w:r>
        <w:t xml:space="preserve"> от 07.05.2013 N 102-ФЗ)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bookmarkStart w:id="43" w:name="P531"/>
      <w:bookmarkEnd w:id="43"/>
      <w:r>
        <w:t>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</w:t>
      </w:r>
      <w:r>
        <w:t>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проверки: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44" w:name="P532"/>
      <w:bookmarkEnd w:id="44"/>
      <w:proofErr w:type="gramStart"/>
      <w:r>
        <w:t>1) достоверности и полноты сведений о доходах, расходах, об имуществе и о</w:t>
      </w:r>
      <w:r>
        <w:t>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представлять сведения о доходах, об имуществе и обязательствах имущественного ха</w:t>
      </w:r>
      <w:r>
        <w:t xml:space="preserve">рактера, предусмотренные настоящим Федеральным </w:t>
      </w:r>
      <w:hyperlink w:anchor="P171" w:tooltip="Статья 8. Представление сведений о доходах, об имуществе и обязательствах имущественного характера">
        <w:r>
          <w:rPr>
            <w:color w:val="0000FF"/>
          </w:rPr>
          <w:t>законом</w:t>
        </w:r>
      </w:hyperlink>
      <w:r>
        <w:t xml:space="preserve">, и сведения о расходах, предусмотренные Федеральным </w:t>
      </w:r>
      <w:hyperlink r:id="rId29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3 декабря 2012 </w:t>
      </w:r>
      <w:r>
        <w:lastRenderedPageBreak/>
        <w:t>года N 230-ФЗ "О 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а также иных сведений, представляемых указанными гражданами в соответствии с нормативными правовыми актами Российск</w:t>
      </w:r>
      <w:r>
        <w:t>ой Федерации;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9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предусмотренные </w:t>
      </w:r>
      <w:hyperlink w:anchor="P532" w:tooltip="1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">
        <w:r>
          <w:rPr>
            <w:color w:val="0000FF"/>
          </w:rPr>
          <w:t>пунктом 1</w:t>
        </w:r>
      </w:hyperlink>
      <w:r>
        <w:t xml:space="preserve"> настоящей части;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 xml:space="preserve">3) соблюдения лицами, замещающими должности, предусмотренные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пунктами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1.1 части 1 статьи 7.1</w:t>
        </w:r>
      </w:hyperlink>
      <w:r>
        <w:t xml:space="preserve"> настоящего Федеральног</w:t>
      </w:r>
      <w:r>
        <w:t xml:space="preserve">о закона, их супругами и несовершеннолетними детьми установленных для них запретов и ограничений, а также исполнения лицами, замещающими должности, предусмотренные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пунктами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 xml:space="preserve">1.1 </w:t>
        </w:r>
        <w:r>
          <w:rPr>
            <w:color w:val="0000FF"/>
          </w:rPr>
          <w:t>части 1 статьи 7.1</w:t>
        </w:r>
      </w:hyperlink>
      <w:r>
        <w:t xml:space="preserve"> настоящего Федерального закона, своих обязанностей в соответствии с законодательством о противодействии коррупции.</w:t>
      </w:r>
      <w:proofErr w:type="gramEnd"/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298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2. Проверки, предусмотренные </w:t>
      </w:r>
      <w:hyperlink w:anchor="P531" w:tooltip="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">
        <w:r>
          <w:rPr>
            <w:color w:val="0000FF"/>
          </w:rPr>
          <w:t>частью</w:t>
        </w:r>
        <w:r>
          <w:rPr>
            <w:color w:val="0000FF"/>
          </w:rPr>
          <w:t xml:space="preserve"> 1</w:t>
        </w:r>
      </w:hyperlink>
      <w:r>
        <w:t xml:space="preserve"> настоящей статьи, могут осуществляться независимо от проверок, осуществляемых подразделениями, должностными лицами либо комиссиями иных органов и организаций.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13.5. Осуществление проверок в случае увольнения (прекращения полномочий) отдельных ка</w:t>
      </w:r>
      <w:r>
        <w:t>тегорий лиц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99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258-ФЗ)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bookmarkStart w:id="45" w:name="P543"/>
      <w:bookmarkEnd w:id="45"/>
      <w:r>
        <w:t xml:space="preserve">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</w:t>
      </w:r>
      <w:r>
        <w:t xml:space="preserve">в целях противодействия коррупции, и в отношении которого было принято решение об осуществлении проверки достоверности и </w:t>
      </w:r>
      <w:proofErr w:type="gramStart"/>
      <w:r>
        <w:t>полноты</w:t>
      </w:r>
      <w:proofErr w:type="gramEnd"/>
      <w:r>
        <w:t xml:space="preserve"> представленных им сведений о доходах, об имуществе и обязательствах имущественного характера, и (или) соблюдения ограничений и </w:t>
      </w:r>
      <w:r>
        <w:t xml:space="preserve">запретов, требований о </w:t>
      </w:r>
      <w:proofErr w:type="gramStart"/>
      <w:r>
        <w:t>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</w:t>
      </w:r>
      <w:r>
        <w:t>енное коррупционное правонарушение лицу,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bookmarkStart w:id="46" w:name="P544"/>
      <w:bookmarkEnd w:id="46"/>
      <w:r>
        <w:t>2. В случае увольнени</w:t>
      </w:r>
      <w:r>
        <w:t>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</w:t>
      </w:r>
      <w:r>
        <w:t xml:space="preserve">инято решение об осуществлении проверки достоверности и </w:t>
      </w:r>
      <w:proofErr w:type="gramStart"/>
      <w:r>
        <w:t>полноты</w:t>
      </w:r>
      <w:proofErr w:type="gramEnd"/>
      <w:r>
        <w:t xml:space="preserve"> представленных им сведений о доходах, об имуществе и обязательствах имущественного характера, и (или) соблюдения ограничений и запретов, требований о </w:t>
      </w:r>
      <w:proofErr w:type="gramStart"/>
      <w:r>
        <w:t>предотвращении или об урегулировании конфл</w:t>
      </w:r>
      <w:r>
        <w:t xml:space="preserve">икта интересов, и (или) исполнения обязанностей, установленных в целях противодействия 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</w:t>
      </w:r>
      <w:r>
        <w:t>в отношении указанного проверяемого лица.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bookmarkStart w:id="47" w:name="P545"/>
      <w:bookmarkEnd w:id="47"/>
      <w:r>
        <w:t xml:space="preserve">3. </w:t>
      </w:r>
      <w:proofErr w:type="gramStart"/>
      <w:r>
        <w:t xml:space="preserve">В случаях, предусмотренных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частями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материалы, полученные соответственно после завершения проверки, предусмотренно</w:t>
      </w:r>
      <w:r>
        <w:t xml:space="preserve">й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частями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и в ходе ее осуществления в трехдневный срок после увольнения (прекращения полномочий)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частях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направляются лицом, принявшим решение об осуществлении такой проверки, в органы прокуратуры Российской Федерации.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bookmarkStart w:id="48" w:name="P546"/>
      <w:bookmarkEnd w:id="48"/>
      <w:r>
        <w:t>4. Генеральный прокурор Российской Федерации или подчиненные ему п</w:t>
      </w:r>
      <w:r>
        <w:t xml:space="preserve">рокуроры не позднее десяти рабочих дней со дня поступления указанных в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части 3</w:t>
        </w:r>
      </w:hyperlink>
      <w:r>
        <w:t xml:space="preserve"> настоящей статьи материалов в отношении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принимают решение об осуществлении проверки достоверности и </w:t>
      </w:r>
      <w:proofErr w:type="gramStart"/>
      <w:r>
        <w:t>полноты</w:t>
      </w:r>
      <w:proofErr w:type="gramEnd"/>
      <w:r>
        <w:t xml:space="preserve"> представле</w:t>
      </w:r>
      <w:r>
        <w:t xml:space="preserve">нных им сведений о доходах, об имуществе и </w:t>
      </w:r>
      <w:r>
        <w:lastRenderedPageBreak/>
        <w:t xml:space="preserve">обязательствах имущественного характера, и (или) соблюдения ограничений и запретов, требований о </w:t>
      </w:r>
      <w:proofErr w:type="gramStart"/>
      <w:r>
        <w:t>предотвращении</w:t>
      </w:r>
      <w:proofErr w:type="gramEnd"/>
      <w:r>
        <w:t xml:space="preserve"> или об урегулировании конфликта интересов, и (или) исполнения обязанностей, установленных в целях про</w:t>
      </w:r>
      <w:r>
        <w:t>тиводействия коррупции. Такое решение оформляется в письменной форме отдельно в отношении каждого проверяемого лица.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49" w:name="P547"/>
      <w:bookmarkEnd w:id="49"/>
      <w:r>
        <w:t xml:space="preserve">5. </w:t>
      </w:r>
      <w:proofErr w:type="gramStart"/>
      <w:r>
        <w:t>Генеральный прокурор Российской Федерации или подчиненные ему прокуроры не позднее чем через два рабочих дня со дня принятия решения, ук</w:t>
      </w:r>
      <w:r>
        <w:t xml:space="preserve">азанного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обязаны в письменной форме уведомить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о принятом в отношении его решении.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r>
        <w:t>6. Проверка, ука</w:t>
      </w:r>
      <w:r>
        <w:t xml:space="preserve">занная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проводится прокурорами.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7. Проверка, указанная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полномочий)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8. При пр</w:t>
      </w:r>
      <w:r>
        <w:t xml:space="preserve">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вправе:</w:t>
      </w:r>
    </w:p>
    <w:p w:rsidR="00EF3FA3" w:rsidRDefault="006E291F">
      <w:pPr>
        <w:pStyle w:val="ConsPlusNormal0"/>
        <w:spacing w:before="200"/>
        <w:ind w:firstLine="540"/>
        <w:jc w:val="both"/>
      </w:pPr>
      <w:proofErr w:type="gramStart"/>
      <w:r>
        <w:t>1) давать пояснения в письменной форме по представленным им с</w:t>
      </w:r>
      <w:r>
        <w:t>ведениям о доходах, об имуществе и обязательствах имущественного характера, в отношении достоверности и полноты которых проводится проверка, и материалам по вопросам соблюдения ограничений и запретов, требований о предотвращении или об урегулировании конфл</w:t>
      </w:r>
      <w:r>
        <w:t>икта интересов и (или) исполнения обязанностей, установленных в целях противодействия коррупции, в отношении которых проводится проверка;</w:t>
      </w:r>
      <w:proofErr w:type="gramEnd"/>
    </w:p>
    <w:p w:rsidR="00EF3FA3" w:rsidRDefault="006E291F">
      <w:pPr>
        <w:pStyle w:val="ConsPlusNormal0"/>
        <w:spacing w:before="200"/>
        <w:ind w:firstLine="540"/>
        <w:jc w:val="both"/>
      </w:pPr>
      <w:r>
        <w:t>2) представлять дополнительные материалы и давать по ним пояснения в письменной форме;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50" w:name="P553"/>
      <w:bookmarkEnd w:id="50"/>
      <w:r>
        <w:t>3) обращаться к прокурору с ход</w:t>
      </w:r>
      <w:r>
        <w:t>атайством о проведении беседы по вопросам, связанным с осуществлением такой проверки. Ходатайство подлежит обязательному удовлетворению.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9.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проверяемое лицо</w:t>
      </w:r>
      <w:r>
        <w:t xml:space="preserve">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 течение трех рабочих дней со дня получения уведомления, предусмотренного </w:t>
      </w:r>
      <w:hyperlink w:anchor="P547" w:tooltip="5. Генеральный прокурор Российской Федерации или подчиненные ему прокуроры не позднее чем через два рабочих дня со дня принятия решения, указанного в части 4 настоящей статьи, обязаны в письменной форме уведомить проверяемое лицо, указанное в части 2 настоящей">
        <w:r>
          <w:rPr>
            <w:color w:val="0000FF"/>
          </w:rPr>
          <w:t>частью 5</w:t>
        </w:r>
      </w:hyperlink>
      <w:r>
        <w:t xml:space="preserve"> настоящей статьи, обязано представить прокурору сведения о</w:t>
      </w:r>
      <w:r>
        <w:t xml:space="preserve"> своем текущем месте работы (службы) и замещаемой (занимаемой) должности.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10. Генеральный прокурор Российской Федерации или подчиненные ему прокуроры при осуществлении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обя</w:t>
      </w:r>
      <w:r>
        <w:t>заны: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1) изучать дополнительные материалы, представленные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2) провести беседу с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 случае поступления ходатайства, предусмотренного </w:t>
      </w:r>
      <w:hyperlink w:anchor="P553" w:tooltip="3) обращаться к прокурору с ходатайством о проведении беседы по вопросам, связанным с осуществлением такой проверки. Ходатайство подлежит обязательному удовлетворению.">
        <w:r>
          <w:rPr>
            <w:color w:val="0000FF"/>
          </w:rPr>
          <w:t>пунктом 3 части 8</w:t>
        </w:r>
      </w:hyperlink>
      <w:r>
        <w:t xml:space="preserve"> настоящей статьи.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11. Генеральный прокурор Российской Федерации или подчиненные ему прокуроры при осуществлении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вправе: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проводить по сво</w:t>
      </w:r>
      <w:r>
        <w:t xml:space="preserve">ей инициативе беседу с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2) получать от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пояснения по представленным и</w:t>
      </w:r>
      <w:r>
        <w:t>м сведениям и материалам;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51" w:name="P561"/>
      <w:bookmarkEnd w:id="51"/>
      <w:proofErr w:type="gramStart"/>
      <w:r>
        <w:t xml:space="preserve">3) 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его супруги (супруга) и несовершеннолетних детей, информации о соблюдении ограничений и запретов, требований о предотвращении или об урегулировании конфликта интересов и (или) исполнении обязанностей, установл</w:t>
      </w:r>
      <w:r>
        <w:t>енных в целях</w:t>
      </w:r>
      <w:proofErr w:type="gramEnd"/>
      <w:r>
        <w:t xml:space="preserve"> противодействия коррупции. </w:t>
      </w:r>
      <w:proofErr w:type="gramStart"/>
      <w:r>
        <w:t xml:space="preserve">Запросы в кредитные организации, налоговые органы Российской Федерации, </w:t>
      </w:r>
      <w:r>
        <w:lastRenderedPageBreak/>
        <w:t>органы, осуществляющие государственную регистрацию прав на недвижимое имущество и сделок с ним, операторам информационных систем, в которых осу</w:t>
      </w:r>
      <w:r>
        <w:t>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</w:t>
      </w:r>
      <w:r>
        <w:t>жия массового уничтожения направляются Генеральным прокурором Российской Федерации, заместителями</w:t>
      </w:r>
      <w:proofErr w:type="gramEnd"/>
      <w:r>
        <w:t xml:space="preserve"> Генерального прокурора Российской Федерации, прокурорами субъектов Российской Федерации, военными и другими специализированными прокурорами, приравненными к п</w:t>
      </w:r>
      <w:r>
        <w:t>рокурорам субъектов Российской Федерации;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300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4) наводить справки у физических лиц и получать от них с их</w:t>
      </w:r>
      <w:r>
        <w:t xml:space="preserve"> согласия информацию.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12. Руководители органов публичной власти и организаций, в которые поступил запрос, указанный в </w:t>
      </w:r>
      <w:hyperlink w:anchor="P561" w:tooltip="3) 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 в части 2 настоящей статьи, его супруги (супруга">
        <w:r>
          <w:rPr>
            <w:color w:val="0000FF"/>
          </w:rPr>
          <w:t>пункте 3 части 11</w:t>
        </w:r>
      </w:hyperlink>
      <w:r>
        <w:t xml:space="preserve"> настоящей статьи, обязаны организовать его исполнение в соответствии с федеральными</w:t>
      </w:r>
      <w:r>
        <w:t xml:space="preserve"> законами и иными нормативными правовыми актами Российской Федерации и представить в установленном порядке запрашиваемую информацию.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13. Порядок рассмотрения материалов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оп</w:t>
      </w:r>
      <w:r>
        <w:t>ределяется Генеральным прокурором Российской Федерации.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14. Генеральный прокурор Российской Федерации или подчиненные ему прокуроры не позднее одного месяца со дня завершения прокурорами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</w:t>
      </w:r>
      <w:r>
        <w:t xml:space="preserve">стоящей статьи, информируют о ее результатах лицо, направившее в органы прокуратуры Российской Федерации материалы в соответствии с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15. В случае</w:t>
      </w:r>
      <w:proofErr w:type="gramStart"/>
      <w:r>
        <w:t>,</w:t>
      </w:r>
      <w:proofErr w:type="gramEnd"/>
      <w:r>
        <w:t xml:space="preserve"> если Генеральным прокурором Российской Федерац</w:t>
      </w:r>
      <w:r>
        <w:t xml:space="preserve">ии или подчиненными ему прокурорами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получена информация, указанная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 статьи 8.2</w:t>
        </w:r>
      </w:hyperlink>
      <w:r>
        <w:t xml:space="preserve"> настоящего Федерального закона,</w:t>
      </w:r>
      <w:r>
        <w:t xml:space="preserve">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</w:t>
      </w:r>
      <w:hyperlink w:anchor="P245" w:tooltip="Статья 8.2. Контроль за законностью получения денежных средств">
        <w:r>
          <w:rPr>
            <w:color w:val="0000FF"/>
          </w:rPr>
          <w:t>статьей 8.2</w:t>
        </w:r>
      </w:hyperlink>
      <w:r>
        <w:t xml:space="preserve"> настоящего Федерального закона и в порядке, предусмотренном указанной </w:t>
      </w:r>
      <w:hyperlink w:anchor="P245" w:tooltip="Статья 8.2. Контроль за законностью получения денежных средств">
        <w:r>
          <w:rPr>
            <w:color w:val="0000FF"/>
          </w:rPr>
          <w:t>статьей</w:t>
        </w:r>
      </w:hyperlink>
      <w:r>
        <w:t>, проверки законности получения денежн</w:t>
      </w:r>
      <w:r>
        <w:t xml:space="preserve">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 статьи 8.2</w:t>
        </w:r>
      </w:hyperlink>
      <w:r>
        <w:t xml:space="preserve"> настоящего Федерального закона. Решение оформляется в письменной форме отдельно в отношении каждого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 Материа</w:t>
      </w:r>
      <w:r>
        <w:t xml:space="preserve">лы, полученные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могут быть использованы при осуществлении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</w:t>
        </w:r>
        <w:r>
          <w:rPr>
            <w:color w:val="0000FF"/>
          </w:rPr>
          <w:t>сти 3 статьи 8.2</w:t>
        </w:r>
      </w:hyperlink>
      <w:r>
        <w:t xml:space="preserve"> настоящего Федерального закона.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52" w:name="P568"/>
      <w:bookmarkEnd w:id="52"/>
      <w:r>
        <w:t xml:space="preserve">16. </w:t>
      </w:r>
      <w:proofErr w:type="gramStart"/>
      <w:r>
        <w:t xml:space="preserve">Генеральный прокурор Российской Федерации или подчиненные ему прокуроры в пределах своей компетенции, установленной Федеральным </w:t>
      </w:r>
      <w:hyperlink r:id="rId301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рассматривают материалы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(прекращения полномочий) проверяемого лица, указанного в</w:t>
      </w:r>
      <w:proofErr w:type="gramEnd"/>
      <w:r>
        <w:t xml:space="preserve">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EF3FA3" w:rsidRDefault="006E291F">
      <w:pPr>
        <w:pStyle w:val="ConsPlusNormal0"/>
        <w:spacing w:before="200"/>
        <w:ind w:firstLine="540"/>
        <w:jc w:val="both"/>
      </w:pPr>
      <w:bookmarkStart w:id="53" w:name="P569"/>
      <w:bookmarkEnd w:id="53"/>
      <w:r>
        <w:t xml:space="preserve">17. </w:t>
      </w:r>
      <w:proofErr w:type="gramStart"/>
      <w:r>
        <w:t xml:space="preserve">Генеральный прокурор Российской Федерации или подчиненные ему прокуроры, получившие указанные в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части 3</w:t>
        </w:r>
      </w:hyperlink>
      <w:r>
        <w:t xml:space="preserve"> настоящей статьи материалы в отношении проверяем</w:t>
      </w:r>
      <w:r>
        <w:t xml:space="preserve">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1</w:t>
        </w:r>
      </w:hyperlink>
      <w:r>
        <w:t xml:space="preserve"> настоящей статьи, рассматривают их в пределах своей компетенции, установленной Федеральным </w:t>
      </w:r>
      <w:hyperlink r:id="rId302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и не позднее четырех месяцев со дня получения этих материалов при наличии оснований обращаются в суд в п</w:t>
      </w:r>
      <w:r>
        <w:t>орядке, предусмотренном законодательством о</w:t>
      </w:r>
      <w:proofErr w:type="gramEnd"/>
      <w:r>
        <w:t xml:space="preserve"> гражданском </w:t>
      </w:r>
      <w:proofErr w:type="gramStart"/>
      <w:r>
        <w:t>судопроизводстве</w:t>
      </w:r>
      <w:proofErr w:type="gramEnd"/>
      <w:r>
        <w:t xml:space="preserve">, с заявлением об изменении основания и формулировки увольнения (прекращения полномочий)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18. </w:t>
      </w:r>
      <w:proofErr w:type="gramStart"/>
      <w:r>
        <w:t xml:space="preserve">В случае удовлетворения судом заявления Генерального прокурора Российской Федерации или подчиненных ему прокуроров, указанного в </w:t>
      </w:r>
      <w:hyperlink w:anchor="P568" w:tooltip="16. Генеральный прокурор Российской Федерации или подчиненные ему прокуроры в пределах своей компетенции, установленной Федеральным законом &quot;О прокуратуре Российской Федерации&quot;, рассматривают материалы проверки, указанной в части 4 настоящей статьи, и не поздн">
        <w:r>
          <w:rPr>
            <w:color w:val="0000FF"/>
          </w:rPr>
          <w:t>части 16</w:t>
        </w:r>
      </w:hyperlink>
      <w:r>
        <w:t xml:space="preserve"> или </w:t>
      </w:r>
      <w:hyperlink w:anchor="P569" w:tooltip="17. Генеральный прокурор Российской Федерации или подчиненные ему прокуроры, получившие указанные в части 3 настоящей статьи материалы в отношении проверяемого лица, указанного в части 1 настоящей статьи, рассматривают их в пределах своей компетенции, установл">
        <w:r>
          <w:rPr>
            <w:color w:val="0000FF"/>
          </w:rPr>
          <w:t>17</w:t>
        </w:r>
      </w:hyperlink>
      <w:r>
        <w:t xml:space="preserve"> настоящей статьи, суд изменяет </w:t>
      </w:r>
      <w:r>
        <w:t>основание и формулировку увольнения (прекращения полномочий) проверяемого лица и указывает в решении основание и формулировку увольнения (прекращения полномочий) в точном соответствии с формулировками настоящего Федерального закона или другого федерального</w:t>
      </w:r>
      <w:r>
        <w:t xml:space="preserve"> закона со ссылкой на соответствующие статью, часть статьи</w:t>
      </w:r>
      <w:proofErr w:type="gramEnd"/>
      <w:r>
        <w:t xml:space="preserve">, пункт, иную структурную единицу статьи настоящего Федерального </w:t>
      </w:r>
      <w:r>
        <w:lastRenderedPageBreak/>
        <w:t>закона или другого федерального закона.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r>
        <w:t>Статья 14. Ответственность юридических лиц за коррупционные правонарушения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</w:t>
      </w:r>
      <w:r>
        <w:t xml:space="preserve">применены меры ответственности в соответствии с </w:t>
      </w:r>
      <w:hyperlink r:id="rId303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</w:t>
      </w:r>
      <w:r>
        <w:t>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 Положения настоящей статьи распространяются на иностранные юридическ</w:t>
      </w:r>
      <w:r>
        <w:t xml:space="preserve">ие лица в случаях, предусмотренных </w:t>
      </w:r>
      <w:hyperlink r:id="rId304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Title0"/>
        <w:ind w:firstLine="540"/>
        <w:jc w:val="both"/>
        <w:outlineLvl w:val="0"/>
      </w:pPr>
      <w:bookmarkStart w:id="54" w:name="P578"/>
      <w:bookmarkEnd w:id="54"/>
      <w:r>
        <w:t>Статья 15. Реестр лиц, уволенных в связи с утратой доверия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ind w:firstLine="540"/>
        <w:jc w:val="both"/>
      </w:pPr>
      <w:r>
        <w:t xml:space="preserve">(в ред. Федерального </w:t>
      </w:r>
      <w:hyperlink r:id="rId305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28.12.2017 N 423-ФЗ)</w:t>
      </w:r>
    </w:p>
    <w:p w:rsidR="00EF3FA3" w:rsidRDefault="00EF3FA3">
      <w:pPr>
        <w:pStyle w:val="ConsPlusNormal0"/>
        <w:jc w:val="both"/>
      </w:pPr>
    </w:p>
    <w:p w:rsidR="00EF3FA3" w:rsidRDefault="006E291F">
      <w:pPr>
        <w:pStyle w:val="ConsPlusNormal0"/>
        <w:ind w:firstLine="540"/>
        <w:jc w:val="both"/>
      </w:pPr>
      <w:r>
        <w:t>1. Сведения об увольнении (о прекращении полномочий) лица в связи с утратой доверия за совершение коррупционного правонарушения, з</w:t>
      </w:r>
      <w:r>
        <w:t>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включения в реестр.</w:t>
      </w:r>
    </w:p>
    <w:p w:rsidR="00EF3FA3" w:rsidRDefault="006E291F">
      <w:pPr>
        <w:pStyle w:val="ConsPlusNormal0"/>
        <w:jc w:val="both"/>
      </w:pPr>
      <w:r>
        <w:t>(в ред. Федеральног</w:t>
      </w:r>
      <w:r>
        <w:t xml:space="preserve">о </w:t>
      </w:r>
      <w:hyperlink r:id="rId306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</w:t>
      </w:r>
      <w:r>
        <w:t>N 258-ФЗ)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2.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3. Сведения об увольнении (о прекращении полномочий) лица</w:t>
      </w:r>
      <w:r>
        <w:t xml:space="preserve"> в связи с утратой доверия за совершение коррупционного правонарушения исключаются из реестра в случаях: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307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1) отмены акта, явившегося основанием для включения в реестр сведений о лице, которое было уволено (чьи полномочия были пр</w:t>
      </w:r>
      <w:r>
        <w:t>екращены) в связи с утратой доверия за совершение коррупционного правонарушения;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308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2) вступления в установленном порядке в законную силу решения суда об отмене акта или решения суда, явившегося основанием для включения в реестр с</w:t>
      </w:r>
      <w:r>
        <w:t>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309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3) истечения пяти лет с момента принятия акта или решения суда, явившегося основанием </w:t>
      </w:r>
      <w:r>
        <w:t>для 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310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>4) смерти лица, которое было уволено (чьи полномочия были прек</w:t>
      </w:r>
      <w:r>
        <w:t>ращены) в связи с утратой доверия за совершение коррупционного правонарушения.</w:t>
      </w:r>
    </w:p>
    <w:p w:rsidR="00EF3FA3" w:rsidRDefault="006E291F">
      <w:pPr>
        <w:pStyle w:val="ConsPlusNormal0"/>
        <w:jc w:val="both"/>
      </w:pPr>
      <w:r>
        <w:t xml:space="preserve">(в ред. Федерального </w:t>
      </w:r>
      <w:hyperlink r:id="rId311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EF3FA3" w:rsidRDefault="006E291F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 xml:space="preserve">Включение в реестр сведений о лице, которое было уволено (чьи полномочия были прекращены) в связи с утратой доверия за совершение коррупционного </w:t>
      </w:r>
      <w:r>
        <w:t xml:space="preserve">правонарушения, исключение из реестра сведений о таком лице, размещение реестра на официальном сайте федеральной государственной информационной </w:t>
      </w:r>
      <w:r>
        <w:lastRenderedPageBreak/>
        <w:t xml:space="preserve">системы в области государственной службы в информационно-телекоммуникационной сети "Интернет" осуществляются в </w:t>
      </w:r>
      <w:hyperlink r:id="rId312" w:tooltip="Постановление Правительства РФ от 05.03.2018 N 228 (ред. от 16.03.2026) &quot;О реестре лиц, уволенных в связи с утратой доверия&quot; (вместе с &quot;Положением о реестре лиц, уволенных в связи с утратой доверия&quot;) {КонсультантПлюс}">
        <w:r>
          <w:rPr>
            <w:color w:val="0000FF"/>
          </w:rPr>
          <w:t>порядке</w:t>
        </w:r>
      </w:hyperlink>
      <w:r>
        <w:t>, определяемом Правительством Российской Федерации.</w:t>
      </w:r>
      <w:proofErr w:type="gramEnd"/>
    </w:p>
    <w:p w:rsidR="00EF3FA3" w:rsidRDefault="006E291F">
      <w:pPr>
        <w:pStyle w:val="ConsPlusNormal0"/>
        <w:jc w:val="both"/>
      </w:pPr>
      <w:r>
        <w:t xml:space="preserve">(часть 4 в ред. Федерального </w:t>
      </w:r>
      <w:hyperlink r:id="rId313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6E291F">
      <w:pPr>
        <w:pStyle w:val="ConsPlusNormal0"/>
        <w:jc w:val="right"/>
      </w:pPr>
      <w:r>
        <w:t>Президент</w:t>
      </w:r>
    </w:p>
    <w:p w:rsidR="00EF3FA3" w:rsidRDefault="006E291F">
      <w:pPr>
        <w:pStyle w:val="ConsPlusNormal0"/>
        <w:jc w:val="right"/>
      </w:pPr>
      <w:r>
        <w:t>Российской Федерации</w:t>
      </w:r>
    </w:p>
    <w:p w:rsidR="00EF3FA3" w:rsidRDefault="006E291F">
      <w:pPr>
        <w:pStyle w:val="ConsPlusNormal0"/>
        <w:jc w:val="right"/>
      </w:pPr>
      <w:r>
        <w:t>Д.МЕДВЕДЕВ</w:t>
      </w:r>
    </w:p>
    <w:p w:rsidR="00EF3FA3" w:rsidRDefault="006E291F">
      <w:pPr>
        <w:pStyle w:val="ConsPlusNormal0"/>
      </w:pPr>
      <w:r>
        <w:t>Москва, Кремль</w:t>
      </w:r>
    </w:p>
    <w:p w:rsidR="00EF3FA3" w:rsidRDefault="006E291F">
      <w:pPr>
        <w:pStyle w:val="ConsPlusNormal0"/>
        <w:spacing w:before="200"/>
      </w:pPr>
      <w:r>
        <w:t>25 декабря 2008 года</w:t>
      </w:r>
    </w:p>
    <w:p w:rsidR="00EF3FA3" w:rsidRDefault="006E291F">
      <w:pPr>
        <w:pStyle w:val="ConsPlusNormal0"/>
        <w:spacing w:before="200"/>
      </w:pPr>
      <w:r>
        <w:t>N 273-ФЗ</w:t>
      </w:r>
    </w:p>
    <w:p w:rsidR="00EF3FA3" w:rsidRDefault="00EF3FA3">
      <w:pPr>
        <w:pStyle w:val="ConsPlusNormal0"/>
        <w:ind w:firstLine="540"/>
        <w:jc w:val="both"/>
      </w:pPr>
    </w:p>
    <w:p w:rsidR="00EF3FA3" w:rsidRDefault="00EF3FA3">
      <w:pPr>
        <w:pStyle w:val="ConsPlusNormal0"/>
        <w:ind w:firstLine="540"/>
        <w:jc w:val="both"/>
      </w:pPr>
    </w:p>
    <w:p w:rsidR="00EF3FA3" w:rsidRDefault="00EF3FA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F3FA3">
      <w:headerReference w:type="default" r:id="rId314"/>
      <w:footerReference w:type="default" r:id="rId315"/>
      <w:headerReference w:type="first" r:id="rId316"/>
      <w:footerReference w:type="first" r:id="rId31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91F" w:rsidRDefault="006E291F">
      <w:r>
        <w:separator/>
      </w:r>
    </w:p>
  </w:endnote>
  <w:endnote w:type="continuationSeparator" w:id="0">
    <w:p w:rsidR="006E291F" w:rsidRDefault="006E2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C4A" w:rsidRDefault="00AC1C4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C4A" w:rsidRDefault="00AC1C4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C4A" w:rsidRDefault="00AC1C4A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FA3" w:rsidRDefault="00EF3FA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F3FA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F3FA3" w:rsidRDefault="00EF3FA3">
          <w:pPr>
            <w:pStyle w:val="ConsPlusNormal0"/>
          </w:pPr>
          <w:bookmarkStart w:id="55" w:name="_GoBack"/>
          <w:bookmarkEnd w:id="55"/>
        </w:p>
      </w:tc>
      <w:tc>
        <w:tcPr>
          <w:tcW w:w="1700" w:type="pct"/>
          <w:vAlign w:val="center"/>
        </w:tcPr>
        <w:p w:rsidR="00EF3FA3" w:rsidRDefault="00EF3FA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EF3FA3" w:rsidRDefault="00EF3FA3">
          <w:pPr>
            <w:pStyle w:val="ConsPlusNormal0"/>
            <w:jc w:val="right"/>
          </w:pPr>
        </w:p>
      </w:tc>
    </w:tr>
  </w:tbl>
  <w:p w:rsidR="00EF3FA3" w:rsidRDefault="006E291F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FA3" w:rsidRDefault="00EF3FA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F3FA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F3FA3" w:rsidRDefault="00EF3FA3">
          <w:pPr>
            <w:pStyle w:val="ConsPlusNormal0"/>
          </w:pPr>
        </w:p>
      </w:tc>
      <w:tc>
        <w:tcPr>
          <w:tcW w:w="1700" w:type="pct"/>
          <w:vAlign w:val="center"/>
        </w:tcPr>
        <w:p w:rsidR="00EF3FA3" w:rsidRDefault="00EF3FA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EF3FA3" w:rsidRDefault="00EF3FA3">
          <w:pPr>
            <w:pStyle w:val="ConsPlusNormal0"/>
            <w:jc w:val="right"/>
          </w:pPr>
        </w:p>
      </w:tc>
    </w:tr>
  </w:tbl>
  <w:p w:rsidR="00EF3FA3" w:rsidRDefault="006E291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91F" w:rsidRDefault="006E291F">
      <w:r>
        <w:separator/>
      </w:r>
    </w:p>
  </w:footnote>
  <w:footnote w:type="continuationSeparator" w:id="0">
    <w:p w:rsidR="006E291F" w:rsidRDefault="006E29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C4A" w:rsidRDefault="00AC1C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C4A" w:rsidRDefault="00AC1C4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C4A" w:rsidRDefault="00AC1C4A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F3FA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F3FA3" w:rsidRDefault="00EF3FA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EF3FA3" w:rsidRDefault="00EF3FA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EF3FA3" w:rsidRDefault="00EF3FA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3FA3" w:rsidRDefault="00EF3FA3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F3FA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F3FA3" w:rsidRDefault="00EF3FA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EF3FA3" w:rsidRDefault="00EF3FA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EF3FA3" w:rsidRDefault="00EF3FA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3FA3" w:rsidRDefault="00EF3FA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FA3"/>
    <w:rsid w:val="006E291F"/>
    <w:rsid w:val="00AC1C4A"/>
    <w:rsid w:val="00EF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C1C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C4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C1C4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1C4A"/>
  </w:style>
  <w:style w:type="paragraph" w:styleId="a7">
    <w:name w:val="footer"/>
    <w:basedOn w:val="a"/>
    <w:link w:val="a8"/>
    <w:uiPriority w:val="99"/>
    <w:unhideWhenUsed/>
    <w:rsid w:val="00AC1C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C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ZB&amp;n=523022&amp;dst=100143" TargetMode="External"/><Relationship Id="rId299" Type="http://schemas.openxmlformats.org/officeDocument/2006/relationships/hyperlink" Target="https://login.consultant.ru/link/?req=doc&amp;base=RZB&amp;n=449479&amp;dst=100022" TargetMode="External"/><Relationship Id="rId303" Type="http://schemas.openxmlformats.org/officeDocument/2006/relationships/hyperlink" Target="https://login.consultant.ru/link/?req=doc&amp;base=RZB&amp;n=541179&amp;dst=2620" TargetMode="External"/><Relationship Id="rId21" Type="http://schemas.openxmlformats.org/officeDocument/2006/relationships/hyperlink" Target="https://login.consultant.ru/link/?req=doc&amp;base=RZB&amp;n=404444&amp;dst=100057" TargetMode="External"/><Relationship Id="rId42" Type="http://schemas.openxmlformats.org/officeDocument/2006/relationships/hyperlink" Target="https://login.consultant.ru/link/?req=doc&amp;base=RZB&amp;n=413433&amp;dst=100020" TargetMode="External"/><Relationship Id="rId63" Type="http://schemas.openxmlformats.org/officeDocument/2006/relationships/hyperlink" Target="https://login.consultant.ru/link/?req=doc&amp;base=RZB&amp;n=527596&amp;dst=101203" TargetMode="External"/><Relationship Id="rId84" Type="http://schemas.openxmlformats.org/officeDocument/2006/relationships/hyperlink" Target="https://login.consultant.ru/link/?req=doc&amp;base=RZB&amp;n=501411&amp;dst=100045" TargetMode="External"/><Relationship Id="rId138" Type="http://schemas.openxmlformats.org/officeDocument/2006/relationships/hyperlink" Target="https://login.consultant.ru/link/?req=doc&amp;base=RZB&amp;n=405487&amp;dst=100032" TargetMode="External"/><Relationship Id="rId159" Type="http://schemas.openxmlformats.org/officeDocument/2006/relationships/hyperlink" Target="https://login.consultant.ru/link/?req=doc&amp;base=RZB&amp;n=532962" TargetMode="External"/><Relationship Id="rId170" Type="http://schemas.openxmlformats.org/officeDocument/2006/relationships/hyperlink" Target="https://login.consultant.ru/link/?req=doc&amp;base=RZB&amp;n=541192&amp;dst=100292" TargetMode="External"/><Relationship Id="rId191" Type="http://schemas.openxmlformats.org/officeDocument/2006/relationships/hyperlink" Target="https://login.consultant.ru/link/?req=doc&amp;base=RZB&amp;n=501434&amp;dst=100063" TargetMode="External"/><Relationship Id="rId205" Type="http://schemas.openxmlformats.org/officeDocument/2006/relationships/hyperlink" Target="https://login.consultant.ru/link/?req=doc&amp;base=RZB&amp;n=187231&amp;dst=100019" TargetMode="External"/><Relationship Id="rId226" Type="http://schemas.openxmlformats.org/officeDocument/2006/relationships/hyperlink" Target="https://login.consultant.ru/link/?req=doc&amp;base=RZB&amp;n=522793&amp;dst=100085" TargetMode="External"/><Relationship Id="rId247" Type="http://schemas.openxmlformats.org/officeDocument/2006/relationships/hyperlink" Target="https://login.consultant.ru/link/?req=doc&amp;base=RZB&amp;n=501459&amp;dst=100468" TargetMode="External"/><Relationship Id="rId107" Type="http://schemas.openxmlformats.org/officeDocument/2006/relationships/hyperlink" Target="https://login.consultant.ru/link/?req=doc&amp;base=RZB&amp;n=507774&amp;dst=100275" TargetMode="External"/><Relationship Id="rId268" Type="http://schemas.openxmlformats.org/officeDocument/2006/relationships/hyperlink" Target="https://login.consultant.ru/link/?req=doc&amp;base=RZB&amp;n=299400&amp;dst=100073" TargetMode="External"/><Relationship Id="rId289" Type="http://schemas.openxmlformats.org/officeDocument/2006/relationships/hyperlink" Target="https://login.consultant.ru/link/?req=doc&amp;base=RZB&amp;n=479108&amp;dst=100431" TargetMode="External"/><Relationship Id="rId11" Type="http://schemas.openxmlformats.org/officeDocument/2006/relationships/header" Target="header3.xml"/><Relationship Id="rId32" Type="http://schemas.openxmlformats.org/officeDocument/2006/relationships/hyperlink" Target="https://login.consultant.ru/link/?req=doc&amp;base=RZB&amp;n=501433&amp;dst=100018" TargetMode="External"/><Relationship Id="rId53" Type="http://schemas.openxmlformats.org/officeDocument/2006/relationships/hyperlink" Target="https://login.consultant.ru/link/?req=doc&amp;base=RZB&amp;n=523022&amp;dst=100126" TargetMode="External"/><Relationship Id="rId74" Type="http://schemas.openxmlformats.org/officeDocument/2006/relationships/hyperlink" Target="https://login.consultant.ru/link/?req=doc&amp;base=RZB&amp;n=501459&amp;dst=100417" TargetMode="External"/><Relationship Id="rId128" Type="http://schemas.openxmlformats.org/officeDocument/2006/relationships/hyperlink" Target="https://login.consultant.ru/link/?req=doc&amp;base=RZB&amp;n=501399&amp;dst=100072" TargetMode="External"/><Relationship Id="rId149" Type="http://schemas.openxmlformats.org/officeDocument/2006/relationships/hyperlink" Target="https://login.consultant.ru/link/?req=doc&amp;base=RZB&amp;n=507774&amp;dst=100279" TargetMode="External"/><Relationship Id="rId314" Type="http://schemas.openxmlformats.org/officeDocument/2006/relationships/header" Target="header4.xml"/><Relationship Id="rId5" Type="http://schemas.openxmlformats.org/officeDocument/2006/relationships/footnotes" Target="footnotes.xml"/><Relationship Id="rId95" Type="http://schemas.openxmlformats.org/officeDocument/2006/relationships/hyperlink" Target="https://login.consultant.ru/link/?req=doc&amp;base=RZB&amp;n=523022&amp;dst=100132" TargetMode="External"/><Relationship Id="rId160" Type="http://schemas.openxmlformats.org/officeDocument/2006/relationships/hyperlink" Target="https://login.consultant.ru/link/?req=doc&amp;base=RZB&amp;n=501399&amp;dst=100078" TargetMode="External"/><Relationship Id="rId181" Type="http://schemas.openxmlformats.org/officeDocument/2006/relationships/hyperlink" Target="https://login.consultant.ru/link/?req=doc&amp;base=RZB&amp;n=522793&amp;dst=100085" TargetMode="External"/><Relationship Id="rId216" Type="http://schemas.openxmlformats.org/officeDocument/2006/relationships/hyperlink" Target="https://login.consultant.ru/link/?req=doc&amp;base=RZB&amp;n=351159&amp;dst=100015" TargetMode="External"/><Relationship Id="rId237" Type="http://schemas.openxmlformats.org/officeDocument/2006/relationships/hyperlink" Target="https://login.consultant.ru/link/?req=doc&amp;base=RZB&amp;n=527596&amp;dst=101214" TargetMode="External"/><Relationship Id="rId258" Type="http://schemas.openxmlformats.org/officeDocument/2006/relationships/hyperlink" Target="https://login.consultant.ru/link/?req=doc&amp;base=RZB&amp;n=528378&amp;dst=100154" TargetMode="External"/><Relationship Id="rId279" Type="http://schemas.openxmlformats.org/officeDocument/2006/relationships/hyperlink" Target="https://login.consultant.ru/link/?req=doc&amp;base=RZB&amp;n=523022&amp;dst=100182" TargetMode="External"/><Relationship Id="rId22" Type="http://schemas.openxmlformats.org/officeDocument/2006/relationships/hyperlink" Target="https://login.consultant.ru/link/?req=doc&amp;base=RZB&amp;n=501402&amp;dst=100032" TargetMode="External"/><Relationship Id="rId43" Type="http://schemas.openxmlformats.org/officeDocument/2006/relationships/hyperlink" Target="https://login.consultant.ru/link/?req=doc&amp;base=RZB&amp;n=428308&amp;dst=100035" TargetMode="External"/><Relationship Id="rId64" Type="http://schemas.openxmlformats.org/officeDocument/2006/relationships/hyperlink" Target="https://login.consultant.ru/link/?req=doc&amp;base=RZB&amp;n=317577&amp;dst=100021" TargetMode="External"/><Relationship Id="rId118" Type="http://schemas.openxmlformats.org/officeDocument/2006/relationships/hyperlink" Target="https://login.consultant.ru/link/?req=doc&amp;base=RZB&amp;n=532962" TargetMode="External"/><Relationship Id="rId139" Type="http://schemas.openxmlformats.org/officeDocument/2006/relationships/hyperlink" Target="https://login.consultant.ru/link/?req=doc&amp;base=RZB&amp;n=442349&amp;dst=100011" TargetMode="External"/><Relationship Id="rId290" Type="http://schemas.openxmlformats.org/officeDocument/2006/relationships/hyperlink" Target="https://login.consultant.ru/link/?req=doc&amp;base=RZB&amp;n=523022&amp;dst=100186" TargetMode="External"/><Relationship Id="rId304" Type="http://schemas.openxmlformats.org/officeDocument/2006/relationships/hyperlink" Target="https://login.consultant.ru/link/?req=doc&amp;base=RZB&amp;n=541179&amp;dst=100057" TargetMode="External"/><Relationship Id="rId85" Type="http://schemas.openxmlformats.org/officeDocument/2006/relationships/hyperlink" Target="https://login.consultant.ru/link/?req=doc&amp;base=RZB&amp;n=507774&amp;dst=100272" TargetMode="External"/><Relationship Id="rId150" Type="http://schemas.openxmlformats.org/officeDocument/2006/relationships/hyperlink" Target="https://login.consultant.ru/link/?req=doc&amp;base=RZB&amp;n=299400&amp;dst=100063" TargetMode="External"/><Relationship Id="rId171" Type="http://schemas.openxmlformats.org/officeDocument/2006/relationships/hyperlink" Target="https://login.consultant.ru/link/?req=doc&amp;base=RZB&amp;n=541135" TargetMode="External"/><Relationship Id="rId192" Type="http://schemas.openxmlformats.org/officeDocument/2006/relationships/hyperlink" Target="https://login.consultant.ru/link/?req=doc&amp;base=RZB&amp;n=501459&amp;dst=100445" TargetMode="External"/><Relationship Id="rId206" Type="http://schemas.openxmlformats.org/officeDocument/2006/relationships/hyperlink" Target="https://login.consultant.ru/link/?req=doc&amp;base=RZB&amp;n=93980" TargetMode="External"/><Relationship Id="rId227" Type="http://schemas.openxmlformats.org/officeDocument/2006/relationships/hyperlink" Target="https://login.consultant.ru/link/?req=doc&amp;base=RZB&amp;n=538725" TargetMode="External"/><Relationship Id="rId248" Type="http://schemas.openxmlformats.org/officeDocument/2006/relationships/hyperlink" Target="https://login.consultant.ru/link/?req=doc&amp;base=RZB&amp;n=404444&amp;dst=100078" TargetMode="External"/><Relationship Id="rId269" Type="http://schemas.openxmlformats.org/officeDocument/2006/relationships/hyperlink" Target="https://login.consultant.ru/link/?req=doc&amp;base=RZB&amp;n=541096&amp;dst=100204" TargetMode="External"/><Relationship Id="rId12" Type="http://schemas.openxmlformats.org/officeDocument/2006/relationships/footer" Target="footer3.xml"/><Relationship Id="rId33" Type="http://schemas.openxmlformats.org/officeDocument/2006/relationships/hyperlink" Target="https://login.consultant.ru/link/?req=doc&amp;base=RZB&amp;n=317577&amp;dst=100021" TargetMode="External"/><Relationship Id="rId108" Type="http://schemas.openxmlformats.org/officeDocument/2006/relationships/hyperlink" Target="https://login.consultant.ru/link/?req=doc&amp;base=RZB&amp;n=479108&amp;dst=100417" TargetMode="External"/><Relationship Id="rId129" Type="http://schemas.openxmlformats.org/officeDocument/2006/relationships/hyperlink" Target="https://login.consultant.ru/link/?req=doc&amp;base=RZB&amp;n=501399&amp;dst=100073" TargetMode="External"/><Relationship Id="rId280" Type="http://schemas.openxmlformats.org/officeDocument/2006/relationships/hyperlink" Target="https://login.consultant.ru/link/?req=doc&amp;base=RZB&amp;n=501428&amp;dst=100134" TargetMode="External"/><Relationship Id="rId315" Type="http://schemas.openxmlformats.org/officeDocument/2006/relationships/footer" Target="footer4.xml"/><Relationship Id="rId54" Type="http://schemas.openxmlformats.org/officeDocument/2006/relationships/hyperlink" Target="https://login.consultant.ru/link/?req=doc&amp;base=RZB&amp;n=532888&amp;dst=100009" TargetMode="External"/><Relationship Id="rId75" Type="http://schemas.openxmlformats.org/officeDocument/2006/relationships/hyperlink" Target="https://login.consultant.ru/link/?req=doc&amp;base=RZB&amp;n=501403&amp;dst=100334" TargetMode="External"/><Relationship Id="rId96" Type="http://schemas.openxmlformats.org/officeDocument/2006/relationships/hyperlink" Target="https://login.consultant.ru/link/?req=doc&amp;base=RZB&amp;n=501428&amp;dst=100117" TargetMode="External"/><Relationship Id="rId140" Type="http://schemas.openxmlformats.org/officeDocument/2006/relationships/hyperlink" Target="https://login.consultant.ru/link/?req=doc&amp;base=RZB&amp;n=501428&amp;dst=100119" TargetMode="External"/><Relationship Id="rId161" Type="http://schemas.openxmlformats.org/officeDocument/2006/relationships/hyperlink" Target="https://login.consultant.ru/link/?req=doc&amp;base=RZB&amp;n=532888&amp;dst=100009" TargetMode="External"/><Relationship Id="rId182" Type="http://schemas.openxmlformats.org/officeDocument/2006/relationships/hyperlink" Target="https://login.consultant.ru/link/?req=doc&amp;base=RZB&amp;n=523022&amp;dst=100160" TargetMode="External"/><Relationship Id="rId217" Type="http://schemas.openxmlformats.org/officeDocument/2006/relationships/hyperlink" Target="https://login.consultant.ru/link/?req=doc&amp;base=RZB&amp;n=527596&amp;dst=101209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RZB&amp;n=532962" TargetMode="External"/><Relationship Id="rId259" Type="http://schemas.openxmlformats.org/officeDocument/2006/relationships/hyperlink" Target="https://login.consultant.ru/link/?req=doc&amp;base=RZB&amp;n=528378&amp;dst=100179" TargetMode="External"/><Relationship Id="rId23" Type="http://schemas.openxmlformats.org/officeDocument/2006/relationships/hyperlink" Target="https://login.consultant.ru/link/?req=doc&amp;base=RZB&amp;n=523286&amp;dst=100022" TargetMode="External"/><Relationship Id="rId119" Type="http://schemas.openxmlformats.org/officeDocument/2006/relationships/hyperlink" Target="https://login.consultant.ru/link/?req=doc&amp;base=RZB&amp;n=523022&amp;dst=100144" TargetMode="External"/><Relationship Id="rId270" Type="http://schemas.openxmlformats.org/officeDocument/2006/relationships/hyperlink" Target="https://login.consultant.ru/link/?req=doc&amp;base=RZB&amp;n=501428&amp;dst=100125" TargetMode="External"/><Relationship Id="rId291" Type="http://schemas.openxmlformats.org/officeDocument/2006/relationships/hyperlink" Target="https://login.consultant.ru/link/?req=doc&amp;base=RZB&amp;n=219033&amp;dst=100035" TargetMode="External"/><Relationship Id="rId305" Type="http://schemas.openxmlformats.org/officeDocument/2006/relationships/hyperlink" Target="https://login.consultant.ru/link/?req=doc&amp;base=RZB&amp;n=286457&amp;dst=100021" TargetMode="External"/><Relationship Id="rId44" Type="http://schemas.openxmlformats.org/officeDocument/2006/relationships/hyperlink" Target="https://login.consultant.ru/link/?req=doc&amp;base=RZB&amp;n=479108&amp;dst=100415" TargetMode="External"/><Relationship Id="rId65" Type="http://schemas.openxmlformats.org/officeDocument/2006/relationships/hyperlink" Target="https://login.consultant.ru/link/?req=doc&amp;base=RZB&amp;n=523229" TargetMode="External"/><Relationship Id="rId86" Type="http://schemas.openxmlformats.org/officeDocument/2006/relationships/hyperlink" Target="https://login.consultant.ru/link/?req=doc&amp;base=RZB&amp;n=523022&amp;dst=100131" TargetMode="External"/><Relationship Id="rId130" Type="http://schemas.openxmlformats.org/officeDocument/2006/relationships/hyperlink" Target="https://login.consultant.ru/link/?req=doc&amp;base=RZB&amp;n=523022&amp;dst=100149" TargetMode="External"/><Relationship Id="rId151" Type="http://schemas.openxmlformats.org/officeDocument/2006/relationships/hyperlink" Target="https://login.consultant.ru/link/?req=doc&amp;base=RZB&amp;n=479108&amp;dst=100421" TargetMode="External"/><Relationship Id="rId172" Type="http://schemas.openxmlformats.org/officeDocument/2006/relationships/hyperlink" Target="https://login.consultant.ru/link/?req=doc&amp;base=RZB&amp;n=523022&amp;dst=100156" TargetMode="External"/><Relationship Id="rId193" Type="http://schemas.openxmlformats.org/officeDocument/2006/relationships/hyperlink" Target="https://login.consultant.ru/link/?req=doc&amp;base=RZB&amp;n=501459&amp;dst=100446" TargetMode="External"/><Relationship Id="rId207" Type="http://schemas.openxmlformats.org/officeDocument/2006/relationships/hyperlink" Target="https://login.consultant.ru/link/?req=doc&amp;base=RZB&amp;n=501416&amp;dst=100067" TargetMode="External"/><Relationship Id="rId228" Type="http://schemas.openxmlformats.org/officeDocument/2006/relationships/hyperlink" Target="https://login.consultant.ru/link/?req=doc&amp;base=RZB&amp;n=404444&amp;dst=100074" TargetMode="External"/><Relationship Id="rId249" Type="http://schemas.openxmlformats.org/officeDocument/2006/relationships/hyperlink" Target="https://login.consultant.ru/link/?req=doc&amp;base=RZB&amp;n=501459&amp;dst=100471" TargetMode="External"/><Relationship Id="rId13" Type="http://schemas.openxmlformats.org/officeDocument/2006/relationships/hyperlink" Target="https://login.consultant.ru/link/?req=doc&amp;base=RZB&amp;n=495098&amp;dst=100347" TargetMode="External"/><Relationship Id="rId109" Type="http://schemas.openxmlformats.org/officeDocument/2006/relationships/hyperlink" Target="https://login.consultant.ru/link/?req=doc&amp;base=RZB&amp;n=523022&amp;dst=100136" TargetMode="External"/><Relationship Id="rId260" Type="http://schemas.openxmlformats.org/officeDocument/2006/relationships/hyperlink" Target="https://login.consultant.ru/link/?req=doc&amp;base=RZB&amp;n=528378&amp;dst=100820" TargetMode="External"/><Relationship Id="rId281" Type="http://schemas.openxmlformats.org/officeDocument/2006/relationships/hyperlink" Target="https://login.consultant.ru/link/?req=doc&amp;base=RZB&amp;n=219033&amp;dst=100031" TargetMode="External"/><Relationship Id="rId316" Type="http://schemas.openxmlformats.org/officeDocument/2006/relationships/header" Target="header5.xml"/><Relationship Id="rId34" Type="http://schemas.openxmlformats.org/officeDocument/2006/relationships/hyperlink" Target="https://login.consultant.ru/link/?req=doc&amp;base=RZB&amp;n=501413&amp;dst=100023" TargetMode="External"/><Relationship Id="rId55" Type="http://schemas.openxmlformats.org/officeDocument/2006/relationships/hyperlink" Target="https://login.consultant.ru/link/?req=doc&amp;base=RZB&amp;n=523022&amp;dst=100127" TargetMode="External"/><Relationship Id="rId76" Type="http://schemas.openxmlformats.org/officeDocument/2006/relationships/hyperlink" Target="https://login.consultant.ru/link/?req=doc&amp;base=RZB&amp;n=501448&amp;dst=100150" TargetMode="External"/><Relationship Id="rId97" Type="http://schemas.openxmlformats.org/officeDocument/2006/relationships/hyperlink" Target="https://login.consultant.ru/link/?req=doc&amp;base=RZB&amp;n=523287&amp;dst=100146" TargetMode="External"/><Relationship Id="rId120" Type="http://schemas.openxmlformats.org/officeDocument/2006/relationships/hyperlink" Target="https://login.consultant.ru/link/?req=doc&amp;base=RZB&amp;n=513395&amp;dst=100005" TargetMode="External"/><Relationship Id="rId141" Type="http://schemas.openxmlformats.org/officeDocument/2006/relationships/hyperlink" Target="https://login.consultant.ru/link/?req=doc&amp;base=RZB&amp;n=513395&amp;dst=100005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login.consultant.ru/link/?req=doc&amp;base=RZB&amp;n=507774&amp;dst=100281" TargetMode="External"/><Relationship Id="rId183" Type="http://schemas.openxmlformats.org/officeDocument/2006/relationships/hyperlink" Target="https://login.consultant.ru/link/?req=doc&amp;base=RZB&amp;n=442349&amp;dst=100015" TargetMode="External"/><Relationship Id="rId218" Type="http://schemas.openxmlformats.org/officeDocument/2006/relationships/hyperlink" Target="https://login.consultant.ru/link/?req=doc&amp;base=RZB&amp;n=527596&amp;dst=101210" TargetMode="External"/><Relationship Id="rId239" Type="http://schemas.openxmlformats.org/officeDocument/2006/relationships/hyperlink" Target="https://login.consultant.ru/link/?req=doc&amp;base=RZB&amp;n=523290" TargetMode="External"/><Relationship Id="rId250" Type="http://schemas.openxmlformats.org/officeDocument/2006/relationships/hyperlink" Target="https://login.consultant.ru/link/?req=doc&amp;base=RZB&amp;n=404444&amp;dst=100079" TargetMode="External"/><Relationship Id="rId271" Type="http://schemas.openxmlformats.org/officeDocument/2006/relationships/hyperlink" Target="https://login.consultant.ru/link/?req=doc&amp;base=RZB&amp;n=501428&amp;dst=100127" TargetMode="External"/><Relationship Id="rId292" Type="http://schemas.openxmlformats.org/officeDocument/2006/relationships/hyperlink" Target="https://login.consultant.ru/link/?req=doc&amp;base=RZB&amp;n=479108&amp;dst=100432" TargetMode="External"/><Relationship Id="rId306" Type="http://schemas.openxmlformats.org/officeDocument/2006/relationships/hyperlink" Target="https://login.consultant.ru/link/?req=doc&amp;base=RZB&amp;n=449479&amp;dst=100052" TargetMode="External"/><Relationship Id="rId24" Type="http://schemas.openxmlformats.org/officeDocument/2006/relationships/hyperlink" Target="https://login.consultant.ru/link/?req=doc&amp;base=RZB&amp;n=193995&amp;dst=100008" TargetMode="External"/><Relationship Id="rId45" Type="http://schemas.openxmlformats.org/officeDocument/2006/relationships/hyperlink" Target="https://login.consultant.ru/link/?req=doc&amp;base=RZB&amp;n=436111&amp;dst=100008" TargetMode="External"/><Relationship Id="rId66" Type="http://schemas.openxmlformats.org/officeDocument/2006/relationships/hyperlink" Target="https://login.consultant.ru/link/?req=doc&amp;base=RZB&amp;n=428308&amp;dst=100035" TargetMode="External"/><Relationship Id="rId87" Type="http://schemas.openxmlformats.org/officeDocument/2006/relationships/hyperlink" Target="https://login.consultant.ru/link/?req=doc&amp;base=RZB&amp;n=501402&amp;dst=100035" TargetMode="External"/><Relationship Id="rId110" Type="http://schemas.openxmlformats.org/officeDocument/2006/relationships/hyperlink" Target="https://login.consultant.ru/link/?req=doc&amp;base=RZB&amp;n=405487&amp;dst=100029" TargetMode="External"/><Relationship Id="rId131" Type="http://schemas.openxmlformats.org/officeDocument/2006/relationships/hyperlink" Target="https://login.consultant.ru/link/?req=doc&amp;base=RZB&amp;n=523913&amp;dst=100035" TargetMode="External"/><Relationship Id="rId152" Type="http://schemas.openxmlformats.org/officeDocument/2006/relationships/hyperlink" Target="https://login.consultant.ru/link/?req=doc&amp;base=RZB&amp;n=523022&amp;dst=100152" TargetMode="External"/><Relationship Id="rId173" Type="http://schemas.openxmlformats.org/officeDocument/2006/relationships/hyperlink" Target="https://login.consultant.ru/link/?req=doc&amp;base=RZB&amp;n=501428&amp;dst=100122" TargetMode="External"/><Relationship Id="rId194" Type="http://schemas.openxmlformats.org/officeDocument/2006/relationships/hyperlink" Target="https://login.consultant.ru/link/?req=doc&amp;base=RZB&amp;n=529069&amp;dst=100009" TargetMode="External"/><Relationship Id="rId208" Type="http://schemas.openxmlformats.org/officeDocument/2006/relationships/hyperlink" Target="https://login.consultant.ru/link/?req=doc&amp;base=RZB&amp;n=501402&amp;dst=100040" TargetMode="External"/><Relationship Id="rId229" Type="http://schemas.openxmlformats.org/officeDocument/2006/relationships/hyperlink" Target="https://login.consultant.ru/link/?req=doc&amp;base=RZB&amp;n=501402&amp;dst=100043" TargetMode="External"/><Relationship Id="rId19" Type="http://schemas.openxmlformats.org/officeDocument/2006/relationships/hyperlink" Target="https://login.consultant.ru/link/?req=doc&amp;base=RZB&amp;n=501403&amp;dst=100334" TargetMode="External"/><Relationship Id="rId224" Type="http://schemas.openxmlformats.org/officeDocument/2006/relationships/hyperlink" Target="https://login.consultant.ru/link/?req=doc&amp;base=RZB&amp;n=523914&amp;dst=100024" TargetMode="External"/><Relationship Id="rId240" Type="http://schemas.openxmlformats.org/officeDocument/2006/relationships/hyperlink" Target="https://login.consultant.ru/link/?req=doc&amp;base=RZB&amp;n=501399&amp;dst=100095" TargetMode="External"/><Relationship Id="rId245" Type="http://schemas.openxmlformats.org/officeDocument/2006/relationships/hyperlink" Target="https://login.consultant.ru/link/?req=doc&amp;base=RZB&amp;n=501428&amp;dst=100124" TargetMode="External"/><Relationship Id="rId261" Type="http://schemas.openxmlformats.org/officeDocument/2006/relationships/hyperlink" Target="https://login.consultant.ru/link/?req=doc&amp;base=RZB&amp;n=528378&amp;dst=98" TargetMode="External"/><Relationship Id="rId266" Type="http://schemas.openxmlformats.org/officeDocument/2006/relationships/hyperlink" Target="https://login.consultant.ru/link/?req=doc&amp;base=RZB&amp;n=523022&amp;dst=100181" TargetMode="External"/><Relationship Id="rId287" Type="http://schemas.openxmlformats.org/officeDocument/2006/relationships/hyperlink" Target="https://login.consultant.ru/link/?req=doc&amp;base=RZB&amp;n=507774&amp;dst=100293" TargetMode="External"/><Relationship Id="rId14" Type="http://schemas.openxmlformats.org/officeDocument/2006/relationships/hyperlink" Target="https://login.consultant.ru/link/?req=doc&amp;base=RZB&amp;n=501459&amp;dst=100402" TargetMode="External"/><Relationship Id="rId30" Type="http://schemas.openxmlformats.org/officeDocument/2006/relationships/hyperlink" Target="https://login.consultant.ru/link/?req=doc&amp;base=RZB&amp;n=299400&amp;dst=100056" TargetMode="External"/><Relationship Id="rId35" Type="http://schemas.openxmlformats.org/officeDocument/2006/relationships/hyperlink" Target="https://login.consultant.ru/link/?req=doc&amp;base=RZB&amp;n=329983&amp;dst=100008" TargetMode="External"/><Relationship Id="rId56" Type="http://schemas.openxmlformats.org/officeDocument/2006/relationships/hyperlink" Target="https://login.consultant.ru/link/?req=doc&amp;base=RZB&amp;n=501459&amp;dst=100404" TargetMode="External"/><Relationship Id="rId77" Type="http://schemas.openxmlformats.org/officeDocument/2006/relationships/hyperlink" Target="https://login.consultant.ru/link/?req=doc&amp;base=RZB&amp;n=523290" TargetMode="External"/><Relationship Id="rId100" Type="http://schemas.openxmlformats.org/officeDocument/2006/relationships/hyperlink" Target="https://login.consultant.ru/link/?req=doc&amp;base=RZB&amp;n=501411&amp;dst=100052" TargetMode="External"/><Relationship Id="rId105" Type="http://schemas.openxmlformats.org/officeDocument/2006/relationships/hyperlink" Target="https://login.consultant.ru/link/?req=doc&amp;base=RZB&amp;n=523022&amp;dst=100135" TargetMode="External"/><Relationship Id="rId126" Type="http://schemas.openxmlformats.org/officeDocument/2006/relationships/hyperlink" Target="https://login.consultant.ru/link/?req=doc&amp;base=RZB&amp;n=479108&amp;dst=100418" TargetMode="External"/><Relationship Id="rId147" Type="http://schemas.openxmlformats.org/officeDocument/2006/relationships/hyperlink" Target="https://login.consultant.ru/link/?req=doc&amp;base=RZB&amp;n=523287&amp;dst=100155" TargetMode="External"/><Relationship Id="rId168" Type="http://schemas.openxmlformats.org/officeDocument/2006/relationships/hyperlink" Target="https://login.consultant.ru/link/?req=doc&amp;base=RZB&amp;n=411059&amp;dst=100014" TargetMode="External"/><Relationship Id="rId282" Type="http://schemas.openxmlformats.org/officeDocument/2006/relationships/hyperlink" Target="https://login.consultant.ru/link/?req=doc&amp;base=RZB&amp;n=507774&amp;dst=100292" TargetMode="External"/><Relationship Id="rId312" Type="http://schemas.openxmlformats.org/officeDocument/2006/relationships/hyperlink" Target="https://login.consultant.ru/link/?req=doc&amp;base=RZB&amp;n=529070&amp;dst=100009" TargetMode="External"/><Relationship Id="rId317" Type="http://schemas.openxmlformats.org/officeDocument/2006/relationships/footer" Target="footer5.xm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RZB&amp;n=527596&amp;dst=101202" TargetMode="External"/><Relationship Id="rId72" Type="http://schemas.openxmlformats.org/officeDocument/2006/relationships/hyperlink" Target="https://login.consultant.ru/link/?req=doc&amp;base=RZB&amp;n=523287&amp;dst=100144" TargetMode="External"/><Relationship Id="rId93" Type="http://schemas.openxmlformats.org/officeDocument/2006/relationships/hyperlink" Target="https://login.consultant.ru/link/?req=doc&amp;base=RZB&amp;n=501411&amp;dst=100049" TargetMode="External"/><Relationship Id="rId98" Type="http://schemas.openxmlformats.org/officeDocument/2006/relationships/hyperlink" Target="https://login.consultant.ru/link/?req=doc&amp;base=RZB&amp;n=501459&amp;dst=100419" TargetMode="External"/><Relationship Id="rId121" Type="http://schemas.openxmlformats.org/officeDocument/2006/relationships/hyperlink" Target="https://login.consultant.ru/link/?req=doc&amp;base=RZB&amp;n=501399&amp;dst=100066" TargetMode="External"/><Relationship Id="rId142" Type="http://schemas.openxmlformats.org/officeDocument/2006/relationships/hyperlink" Target="https://login.consultant.ru/link/?req=doc&amp;base=RZB&amp;n=405487&amp;dst=100034" TargetMode="External"/><Relationship Id="rId163" Type="http://schemas.openxmlformats.org/officeDocument/2006/relationships/hyperlink" Target="https://login.consultant.ru/link/?req=doc&amp;base=RZB&amp;n=299400&amp;dst=100065" TargetMode="External"/><Relationship Id="rId184" Type="http://schemas.openxmlformats.org/officeDocument/2006/relationships/hyperlink" Target="https://login.consultant.ru/link/?req=doc&amp;base=RZB&amp;n=501428&amp;dst=100123" TargetMode="External"/><Relationship Id="rId189" Type="http://schemas.openxmlformats.org/officeDocument/2006/relationships/hyperlink" Target="https://login.consultant.ru/link/?req=doc&amp;base=RZB&amp;n=324379" TargetMode="External"/><Relationship Id="rId219" Type="http://schemas.openxmlformats.org/officeDocument/2006/relationships/hyperlink" Target="https://login.consultant.ru/link/?req=doc&amp;base=RZB&amp;n=501416&amp;dst=10009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ZB&amp;n=501416&amp;dst=100087" TargetMode="External"/><Relationship Id="rId230" Type="http://schemas.openxmlformats.org/officeDocument/2006/relationships/hyperlink" Target="https://login.consultant.ru/link/?req=doc&amp;base=RZB&amp;n=436111&amp;dst=100012" TargetMode="External"/><Relationship Id="rId235" Type="http://schemas.openxmlformats.org/officeDocument/2006/relationships/hyperlink" Target="https://login.consultant.ru/link/?req=doc&amp;base=RZB&amp;n=523022&amp;dst=100176" TargetMode="External"/><Relationship Id="rId251" Type="http://schemas.openxmlformats.org/officeDocument/2006/relationships/hyperlink" Target="https://login.consultant.ru/link/?req=doc&amp;base=RZB&amp;n=507774&amp;dst=100286" TargetMode="External"/><Relationship Id="rId256" Type="http://schemas.openxmlformats.org/officeDocument/2006/relationships/hyperlink" Target="https://login.consultant.ru/link/?req=doc&amp;base=RZB&amp;n=523022&amp;dst=100178" TargetMode="External"/><Relationship Id="rId277" Type="http://schemas.openxmlformats.org/officeDocument/2006/relationships/hyperlink" Target="https://login.consultant.ru/link/?req=doc&amp;base=RZB&amp;n=501413&amp;dst=100023" TargetMode="External"/><Relationship Id="rId298" Type="http://schemas.openxmlformats.org/officeDocument/2006/relationships/hyperlink" Target="https://login.consultant.ru/link/?req=doc&amp;base=RZB&amp;n=501402&amp;dst=100045" TargetMode="External"/><Relationship Id="rId25" Type="http://schemas.openxmlformats.org/officeDocument/2006/relationships/hyperlink" Target="https://login.consultant.ru/link/?req=doc&amp;base=RZB&amp;n=507774&amp;dst=100268" TargetMode="External"/><Relationship Id="rId46" Type="http://schemas.openxmlformats.org/officeDocument/2006/relationships/hyperlink" Target="https://login.consultant.ru/link/?req=doc&amp;base=RZB&amp;n=501419&amp;dst=100039" TargetMode="External"/><Relationship Id="rId67" Type="http://schemas.openxmlformats.org/officeDocument/2006/relationships/hyperlink" Target="https://login.consultant.ru/link/?req=doc&amp;base=RZB&amp;n=487010" TargetMode="External"/><Relationship Id="rId116" Type="http://schemas.openxmlformats.org/officeDocument/2006/relationships/hyperlink" Target="https://login.consultant.ru/link/?req=doc&amp;base=RZB&amp;n=523022&amp;dst=100141" TargetMode="External"/><Relationship Id="rId137" Type="http://schemas.openxmlformats.org/officeDocument/2006/relationships/hyperlink" Target="https://login.consultant.ru/link/?req=doc&amp;base=RZB&amp;n=523922&amp;dst=100044" TargetMode="External"/><Relationship Id="rId158" Type="http://schemas.openxmlformats.org/officeDocument/2006/relationships/hyperlink" Target="https://login.consultant.ru/link/?req=doc&amp;base=RZB&amp;n=501399&amp;dst=100077" TargetMode="External"/><Relationship Id="rId272" Type="http://schemas.openxmlformats.org/officeDocument/2006/relationships/hyperlink" Target="https://login.consultant.ru/link/?req=doc&amp;base=RZB&amp;n=501428&amp;dst=100128" TargetMode="External"/><Relationship Id="rId293" Type="http://schemas.openxmlformats.org/officeDocument/2006/relationships/hyperlink" Target="https://login.consultant.ru/link/?req=doc&amp;base=RZB&amp;n=523022&amp;dst=100187" TargetMode="External"/><Relationship Id="rId302" Type="http://schemas.openxmlformats.org/officeDocument/2006/relationships/hyperlink" Target="https://login.consultant.ru/link/?req=doc&amp;base=RZB&amp;n=541135" TargetMode="External"/><Relationship Id="rId307" Type="http://schemas.openxmlformats.org/officeDocument/2006/relationships/hyperlink" Target="https://login.consultant.ru/link/?req=doc&amp;base=RZB&amp;n=449479&amp;dst=100054" TargetMode="External"/><Relationship Id="rId20" Type="http://schemas.openxmlformats.org/officeDocument/2006/relationships/hyperlink" Target="https://login.consultant.ru/link/?req=doc&amp;base=RZB&amp;n=501411&amp;dst=100042" TargetMode="External"/><Relationship Id="rId41" Type="http://schemas.openxmlformats.org/officeDocument/2006/relationships/hyperlink" Target="https://login.consultant.ru/link/?req=doc&amp;base=RZB&amp;n=411059&amp;dst=100014" TargetMode="External"/><Relationship Id="rId62" Type="http://schemas.openxmlformats.org/officeDocument/2006/relationships/hyperlink" Target="https://login.consultant.ru/link/?req=doc&amp;base=RZB&amp;n=501459&amp;dst=100411" TargetMode="External"/><Relationship Id="rId83" Type="http://schemas.openxmlformats.org/officeDocument/2006/relationships/hyperlink" Target="https://login.consultant.ru/link/?req=doc&amp;base=RZB&amp;n=189266" TargetMode="External"/><Relationship Id="rId88" Type="http://schemas.openxmlformats.org/officeDocument/2006/relationships/hyperlink" Target="https://login.consultant.ru/link/?req=doc&amp;base=RZB&amp;n=501432&amp;dst=100046" TargetMode="External"/><Relationship Id="rId111" Type="http://schemas.openxmlformats.org/officeDocument/2006/relationships/hyperlink" Target="https://login.consultant.ru/link/?req=doc&amp;base=RZB&amp;n=128983" TargetMode="External"/><Relationship Id="rId132" Type="http://schemas.openxmlformats.org/officeDocument/2006/relationships/hyperlink" Target="https://login.consultant.ru/link/?req=doc&amp;base=RZB&amp;n=501399&amp;dst=100074" TargetMode="External"/><Relationship Id="rId153" Type="http://schemas.openxmlformats.org/officeDocument/2006/relationships/hyperlink" Target="https://login.consultant.ru/link/?req=doc&amp;base=RZB&amp;n=540983&amp;dst=100038" TargetMode="External"/><Relationship Id="rId174" Type="http://schemas.openxmlformats.org/officeDocument/2006/relationships/hyperlink" Target="https://login.consultant.ru/link/?req=doc&amp;base=RZB&amp;n=522793&amp;dst=100085" TargetMode="External"/><Relationship Id="rId179" Type="http://schemas.openxmlformats.org/officeDocument/2006/relationships/hyperlink" Target="https://login.consultant.ru/link/?req=doc&amp;base=RZB&amp;n=501399&amp;dst=100080" TargetMode="External"/><Relationship Id="rId195" Type="http://schemas.openxmlformats.org/officeDocument/2006/relationships/hyperlink" Target="https://login.consultant.ru/link/?req=doc&amp;base=RZB&amp;n=501459&amp;dst=100447" TargetMode="External"/><Relationship Id="rId209" Type="http://schemas.openxmlformats.org/officeDocument/2006/relationships/hyperlink" Target="https://login.consultant.ru/link/?req=doc&amp;base=RZB&amp;n=450729&amp;dst=100012" TargetMode="External"/><Relationship Id="rId190" Type="http://schemas.openxmlformats.org/officeDocument/2006/relationships/hyperlink" Target="https://login.consultant.ru/link/?req=doc&amp;base=RZB&amp;n=501459&amp;dst=100441" TargetMode="External"/><Relationship Id="rId204" Type="http://schemas.openxmlformats.org/officeDocument/2006/relationships/hyperlink" Target="https://login.consultant.ru/link/?req=doc&amp;base=RZB&amp;n=351159&amp;dst=100009" TargetMode="External"/><Relationship Id="rId220" Type="http://schemas.openxmlformats.org/officeDocument/2006/relationships/hyperlink" Target="https://login.consultant.ru/link/?req=doc&amp;base=RZB&amp;n=527596&amp;dst=101212" TargetMode="External"/><Relationship Id="rId225" Type="http://schemas.openxmlformats.org/officeDocument/2006/relationships/hyperlink" Target="https://login.consultant.ru/link/?req=doc&amp;base=RZB&amp;n=523022&amp;dst=100170" TargetMode="External"/><Relationship Id="rId241" Type="http://schemas.openxmlformats.org/officeDocument/2006/relationships/hyperlink" Target="https://login.consultant.ru/link/?req=doc&amp;base=RZB&amp;n=527596&amp;dst=101215" TargetMode="External"/><Relationship Id="rId246" Type="http://schemas.openxmlformats.org/officeDocument/2006/relationships/hyperlink" Target="https://login.consultant.ru/link/?req=doc&amp;base=RZB&amp;n=501433&amp;dst=100020" TargetMode="External"/><Relationship Id="rId267" Type="http://schemas.openxmlformats.org/officeDocument/2006/relationships/hyperlink" Target="https://login.consultant.ru/link/?req=doc&amp;base=RZB&amp;n=523287&amp;dst=100171" TargetMode="External"/><Relationship Id="rId288" Type="http://schemas.openxmlformats.org/officeDocument/2006/relationships/hyperlink" Target="https://login.consultant.ru/link/?req=doc&amp;base=RZB&amp;n=299400&amp;dst=100077" TargetMode="External"/><Relationship Id="rId15" Type="http://schemas.openxmlformats.org/officeDocument/2006/relationships/hyperlink" Target="https://login.consultant.ru/link/?req=doc&amp;base=RZB&amp;n=523287&amp;dst=100143" TargetMode="External"/><Relationship Id="rId36" Type="http://schemas.openxmlformats.org/officeDocument/2006/relationships/hyperlink" Target="https://login.consultant.ru/link/?req=doc&amp;base=RZB&amp;n=501416&amp;dst=100066" TargetMode="External"/><Relationship Id="rId57" Type="http://schemas.openxmlformats.org/officeDocument/2006/relationships/hyperlink" Target="https://login.consultant.ru/link/?req=doc&amp;base=RZB&amp;n=501459&amp;dst=100409" TargetMode="External"/><Relationship Id="rId106" Type="http://schemas.openxmlformats.org/officeDocument/2006/relationships/hyperlink" Target="https://login.consultant.ru/link/?req=doc&amp;base=RZB&amp;n=128983&amp;dst=100012" TargetMode="External"/><Relationship Id="rId127" Type="http://schemas.openxmlformats.org/officeDocument/2006/relationships/hyperlink" Target="https://login.consultant.ru/link/?req=doc&amp;base=RZB&amp;n=523022&amp;dst=100148" TargetMode="External"/><Relationship Id="rId262" Type="http://schemas.openxmlformats.org/officeDocument/2006/relationships/hyperlink" Target="https://login.consultant.ru/link/?req=doc&amp;base=RZB&amp;n=501459&amp;dst=100477" TargetMode="External"/><Relationship Id="rId283" Type="http://schemas.openxmlformats.org/officeDocument/2006/relationships/hyperlink" Target="https://login.consultant.ru/link/?req=doc&amp;base=RZB&amp;n=299400&amp;dst=100076" TargetMode="External"/><Relationship Id="rId313" Type="http://schemas.openxmlformats.org/officeDocument/2006/relationships/hyperlink" Target="https://login.consultant.ru/link/?req=doc&amp;base=RZB&amp;n=449479&amp;dst=100059" TargetMode="External"/><Relationship Id="rId318" Type="http://schemas.openxmlformats.org/officeDocument/2006/relationships/fontTable" Target="fontTable.xm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RZB&amp;n=501434&amp;dst=100062" TargetMode="External"/><Relationship Id="rId52" Type="http://schemas.openxmlformats.org/officeDocument/2006/relationships/hyperlink" Target="https://login.consultant.ru/link/?req=doc&amp;base=RZB&amp;n=541192&amp;dst=100291" TargetMode="External"/><Relationship Id="rId73" Type="http://schemas.openxmlformats.org/officeDocument/2006/relationships/hyperlink" Target="https://login.consultant.ru/link/?req=doc&amp;base=RZB&amp;n=501428&amp;dst=100116" TargetMode="External"/><Relationship Id="rId78" Type="http://schemas.openxmlformats.org/officeDocument/2006/relationships/hyperlink" Target="https://login.consultant.ru/link/?req=doc&amp;base=RZB&amp;n=501399&amp;dst=100064" TargetMode="External"/><Relationship Id="rId94" Type="http://schemas.openxmlformats.org/officeDocument/2006/relationships/hyperlink" Target="https://login.consultant.ru/link/?req=doc&amp;base=RZB&amp;n=507774&amp;dst=100273" TargetMode="External"/><Relationship Id="rId99" Type="http://schemas.openxmlformats.org/officeDocument/2006/relationships/hyperlink" Target="https://login.consultant.ru/link/?req=doc&amp;base=RZB&amp;n=405487&amp;dst=100028" TargetMode="External"/><Relationship Id="rId101" Type="http://schemas.openxmlformats.org/officeDocument/2006/relationships/hyperlink" Target="https://login.consultant.ru/link/?req=doc&amp;base=RZB&amp;n=128983&amp;dst=100115" TargetMode="External"/><Relationship Id="rId122" Type="http://schemas.openxmlformats.org/officeDocument/2006/relationships/hyperlink" Target="https://login.consultant.ru/link/?req=doc&amp;base=RZB&amp;n=501399&amp;dst=100068" TargetMode="External"/><Relationship Id="rId143" Type="http://schemas.openxmlformats.org/officeDocument/2006/relationships/hyperlink" Target="https://login.consultant.ru/link/?req=doc&amp;base=RZB&amp;n=442349&amp;dst=100012" TargetMode="External"/><Relationship Id="rId148" Type="http://schemas.openxmlformats.org/officeDocument/2006/relationships/hyperlink" Target="https://login.consultant.ru/link/?req=doc&amp;base=RZB&amp;n=140075&amp;dst=100033" TargetMode="External"/><Relationship Id="rId164" Type="http://schemas.openxmlformats.org/officeDocument/2006/relationships/hyperlink" Target="https://login.consultant.ru/link/?req=doc&amp;base=RZB&amp;n=479108&amp;dst=100423" TargetMode="External"/><Relationship Id="rId169" Type="http://schemas.openxmlformats.org/officeDocument/2006/relationships/hyperlink" Target="https://login.consultant.ru/link/?req=doc&amp;base=RZB&amp;n=422354&amp;dst=100007" TargetMode="External"/><Relationship Id="rId185" Type="http://schemas.openxmlformats.org/officeDocument/2006/relationships/hyperlink" Target="https://login.consultant.ru/link/?req=doc&amp;base=RZB&amp;n=508506&amp;dst=102357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hyperlink" Target="https://login.consultant.ru/link/?req=doc&amp;base=RZB&amp;n=404444&amp;dst=100063" TargetMode="External"/><Relationship Id="rId210" Type="http://schemas.openxmlformats.org/officeDocument/2006/relationships/hyperlink" Target="https://login.consultant.ru/link/?req=doc&amp;base=RZB&amp;n=501416&amp;dst=100080" TargetMode="External"/><Relationship Id="rId215" Type="http://schemas.openxmlformats.org/officeDocument/2006/relationships/hyperlink" Target="https://login.consultant.ru/link/?req=doc&amp;base=RZB&amp;n=351159&amp;dst=100013" TargetMode="External"/><Relationship Id="rId236" Type="http://schemas.openxmlformats.org/officeDocument/2006/relationships/hyperlink" Target="https://login.consultant.ru/link/?req=doc&amp;base=RZB&amp;n=501399&amp;dst=100093" TargetMode="External"/><Relationship Id="rId257" Type="http://schemas.openxmlformats.org/officeDocument/2006/relationships/hyperlink" Target="https://login.consultant.ru/link/?req=doc&amp;base=RZB&amp;n=528378&amp;dst=605" TargetMode="External"/><Relationship Id="rId278" Type="http://schemas.openxmlformats.org/officeDocument/2006/relationships/hyperlink" Target="https://login.consultant.ru/link/?req=doc&amp;base=RZB&amp;n=501428&amp;dst=100133" TargetMode="External"/><Relationship Id="rId26" Type="http://schemas.openxmlformats.org/officeDocument/2006/relationships/hyperlink" Target="https://login.consultant.ru/link/?req=doc&amp;base=RZB&amp;n=501397&amp;dst=100043" TargetMode="External"/><Relationship Id="rId231" Type="http://schemas.openxmlformats.org/officeDocument/2006/relationships/hyperlink" Target="https://login.consultant.ru/link/?req=doc&amp;base=RZB&amp;n=532962" TargetMode="External"/><Relationship Id="rId252" Type="http://schemas.openxmlformats.org/officeDocument/2006/relationships/hyperlink" Target="https://login.consultant.ru/link/?req=doc&amp;base=RZB&amp;n=479108&amp;dst=100427" TargetMode="External"/><Relationship Id="rId273" Type="http://schemas.openxmlformats.org/officeDocument/2006/relationships/hyperlink" Target="https://login.consultant.ru/link/?req=doc&amp;base=RZB&amp;n=501428&amp;dst=100129" TargetMode="External"/><Relationship Id="rId294" Type="http://schemas.openxmlformats.org/officeDocument/2006/relationships/hyperlink" Target="https://login.consultant.ru/link/?req=doc&amp;base=RZB&amp;n=523287&amp;dst=100176" TargetMode="External"/><Relationship Id="rId308" Type="http://schemas.openxmlformats.org/officeDocument/2006/relationships/hyperlink" Target="https://login.consultant.ru/link/?req=doc&amp;base=RZB&amp;n=449479&amp;dst=100055" TargetMode="External"/><Relationship Id="rId47" Type="http://schemas.openxmlformats.org/officeDocument/2006/relationships/hyperlink" Target="https://login.consultant.ru/link/?req=doc&amp;base=RZB&amp;n=442349&amp;dst=100009" TargetMode="External"/><Relationship Id="rId68" Type="http://schemas.openxmlformats.org/officeDocument/2006/relationships/hyperlink" Target="https://login.consultant.ru/link/?req=doc&amp;base=LAW&amp;n=388714&amp;dst=100002" TargetMode="External"/><Relationship Id="rId89" Type="http://schemas.openxmlformats.org/officeDocument/2006/relationships/hyperlink" Target="https://login.consultant.ru/link/?req=doc&amp;base=RZB&amp;n=501411&amp;dst=100047" TargetMode="External"/><Relationship Id="rId112" Type="http://schemas.openxmlformats.org/officeDocument/2006/relationships/hyperlink" Target="https://login.consultant.ru/link/?req=doc&amp;base=RZB&amp;n=140075&amp;dst=100025" TargetMode="External"/><Relationship Id="rId133" Type="http://schemas.openxmlformats.org/officeDocument/2006/relationships/hyperlink" Target="https://login.consultant.ru/link/?req=doc&amp;base=RZB&amp;n=405487&amp;dst=100031" TargetMode="External"/><Relationship Id="rId154" Type="http://schemas.openxmlformats.org/officeDocument/2006/relationships/hyperlink" Target="https://login.consultant.ru/link/?req=doc&amp;base=RZB&amp;n=541185&amp;dst=100355" TargetMode="External"/><Relationship Id="rId175" Type="http://schemas.openxmlformats.org/officeDocument/2006/relationships/hyperlink" Target="https://login.consultant.ru/link/?req=doc&amp;base=RZB&amp;n=404444&amp;dst=100059" TargetMode="External"/><Relationship Id="rId196" Type="http://schemas.openxmlformats.org/officeDocument/2006/relationships/hyperlink" Target="https://login.consultant.ru/link/?req=doc&amp;base=RZB&amp;n=541179&amp;dst=3080" TargetMode="External"/><Relationship Id="rId200" Type="http://schemas.openxmlformats.org/officeDocument/2006/relationships/hyperlink" Target="https://login.consultant.ru/link/?req=doc&amp;base=RZB&amp;n=523245&amp;dst=100022" TargetMode="External"/><Relationship Id="rId16" Type="http://schemas.openxmlformats.org/officeDocument/2006/relationships/hyperlink" Target="https://login.consultant.ru/link/?req=doc&amp;base=RZB&amp;n=140075&amp;dst=100023" TargetMode="External"/><Relationship Id="rId221" Type="http://schemas.openxmlformats.org/officeDocument/2006/relationships/hyperlink" Target="https://login.consultant.ru/link/?req=doc&amp;base=RZB&amp;n=527596&amp;dst=101213" TargetMode="External"/><Relationship Id="rId242" Type="http://schemas.openxmlformats.org/officeDocument/2006/relationships/hyperlink" Target="https://login.consultant.ru/link/?req=doc&amp;base=RZB&amp;n=404444&amp;dst=100076" TargetMode="External"/><Relationship Id="rId263" Type="http://schemas.openxmlformats.org/officeDocument/2006/relationships/hyperlink" Target="https://login.consultant.ru/link/?req=doc&amp;base=RZB&amp;n=193995&amp;dst=100008" TargetMode="External"/><Relationship Id="rId284" Type="http://schemas.openxmlformats.org/officeDocument/2006/relationships/hyperlink" Target="https://login.consultant.ru/link/?req=doc&amp;base=RZB&amp;n=523022&amp;dst=100184" TargetMode="External"/><Relationship Id="rId319" Type="http://schemas.openxmlformats.org/officeDocument/2006/relationships/theme" Target="theme/theme1.xml"/><Relationship Id="rId37" Type="http://schemas.openxmlformats.org/officeDocument/2006/relationships/hyperlink" Target="https://login.consultant.ru/link/?req=doc&amp;base=RZB&amp;n=351159&amp;dst=100008" TargetMode="External"/><Relationship Id="rId58" Type="http://schemas.openxmlformats.org/officeDocument/2006/relationships/hyperlink" Target="https://login.consultant.ru/link/?req=doc&amp;base=RZB&amp;n=2875" TargetMode="External"/><Relationship Id="rId79" Type="http://schemas.openxmlformats.org/officeDocument/2006/relationships/hyperlink" Target="https://login.consultant.ru/link/?req=doc&amp;base=RZB&amp;n=507774&amp;dst=100271" TargetMode="External"/><Relationship Id="rId102" Type="http://schemas.openxmlformats.org/officeDocument/2006/relationships/hyperlink" Target="https://login.consultant.ru/link/?req=doc&amp;base=RZB&amp;n=523287&amp;dst=100148" TargetMode="External"/><Relationship Id="rId123" Type="http://schemas.openxmlformats.org/officeDocument/2006/relationships/hyperlink" Target="https://login.consultant.ru/link/?req=doc&amp;base=RZB&amp;n=523287&amp;dst=100150" TargetMode="External"/><Relationship Id="rId144" Type="http://schemas.openxmlformats.org/officeDocument/2006/relationships/hyperlink" Target="https://login.consultant.ru/link/?req=doc&amp;base=RZB&amp;n=523913&amp;dst=100035" TargetMode="External"/><Relationship Id="rId90" Type="http://schemas.openxmlformats.org/officeDocument/2006/relationships/hyperlink" Target="https://login.consultant.ru/link/?req=doc&amp;base=RZB&amp;n=501402&amp;dst=100037" TargetMode="External"/><Relationship Id="rId165" Type="http://schemas.openxmlformats.org/officeDocument/2006/relationships/hyperlink" Target="https://login.consultant.ru/link/?req=doc&amp;base=RZB&amp;n=501428&amp;dst=100121" TargetMode="External"/><Relationship Id="rId186" Type="http://schemas.openxmlformats.org/officeDocument/2006/relationships/hyperlink" Target="https://login.consultant.ru/link/?req=doc&amp;base=RZB&amp;n=523022&amp;dst=100162" TargetMode="External"/><Relationship Id="rId211" Type="http://schemas.openxmlformats.org/officeDocument/2006/relationships/hyperlink" Target="https://login.consultant.ru/link/?req=doc&amp;base=RZB&amp;n=351159&amp;dst=100011" TargetMode="External"/><Relationship Id="rId232" Type="http://schemas.openxmlformats.org/officeDocument/2006/relationships/hyperlink" Target="https://login.consultant.ru/link/?req=doc&amp;base=RZB&amp;n=523022&amp;dst=100172" TargetMode="External"/><Relationship Id="rId253" Type="http://schemas.openxmlformats.org/officeDocument/2006/relationships/hyperlink" Target="https://login.consultant.ru/link/?req=doc&amp;base=RZB&amp;n=523022&amp;dst=100177" TargetMode="External"/><Relationship Id="rId274" Type="http://schemas.openxmlformats.org/officeDocument/2006/relationships/hyperlink" Target="https://login.consultant.ru/link/?req=doc&amp;base=RZB&amp;n=501459&amp;dst=100480" TargetMode="External"/><Relationship Id="rId295" Type="http://schemas.openxmlformats.org/officeDocument/2006/relationships/hyperlink" Target="https://login.consultant.ru/link/?req=doc&amp;base=RZB&amp;n=501448&amp;dst=100166" TargetMode="External"/><Relationship Id="rId309" Type="http://schemas.openxmlformats.org/officeDocument/2006/relationships/hyperlink" Target="https://login.consultant.ru/link/?req=doc&amp;base=RZB&amp;n=449479&amp;dst=100056" TargetMode="External"/><Relationship Id="rId27" Type="http://schemas.openxmlformats.org/officeDocument/2006/relationships/hyperlink" Target="https://login.consultant.ru/link/?req=doc&amp;base=RZB&amp;n=501399&amp;dst=100063" TargetMode="External"/><Relationship Id="rId48" Type="http://schemas.openxmlformats.org/officeDocument/2006/relationships/hyperlink" Target="https://login.consultant.ru/link/?req=doc&amp;base=RZB&amp;n=449479&amp;dst=100021" TargetMode="External"/><Relationship Id="rId69" Type="http://schemas.openxmlformats.org/officeDocument/2006/relationships/hyperlink" Target="https://login.consultant.ru/link/?req=doc&amp;base=RZB&amp;n=501459&amp;dst=100414" TargetMode="External"/><Relationship Id="rId113" Type="http://schemas.openxmlformats.org/officeDocument/2006/relationships/hyperlink" Target="https://login.consultant.ru/link/?req=doc&amp;base=RZB&amp;n=128983&amp;dst=100001" TargetMode="External"/><Relationship Id="rId134" Type="http://schemas.openxmlformats.org/officeDocument/2006/relationships/hyperlink" Target="https://login.consultant.ru/link/?req=doc&amp;base=RZB&amp;n=464791&amp;dst=100034" TargetMode="External"/><Relationship Id="rId80" Type="http://schemas.openxmlformats.org/officeDocument/2006/relationships/hyperlink" Target="https://login.consultant.ru/link/?req=doc&amp;base=RZB&amp;n=523022&amp;dst=100130" TargetMode="External"/><Relationship Id="rId155" Type="http://schemas.openxmlformats.org/officeDocument/2006/relationships/hyperlink" Target="https://login.consultant.ru/link/?req=doc&amp;base=RZB&amp;n=523287&amp;dst=100156" TargetMode="External"/><Relationship Id="rId176" Type="http://schemas.openxmlformats.org/officeDocument/2006/relationships/hyperlink" Target="https://login.consultant.ru/link/?req=doc&amp;base=RZB&amp;n=299400&amp;dst=100067" TargetMode="External"/><Relationship Id="rId197" Type="http://schemas.openxmlformats.org/officeDocument/2006/relationships/hyperlink" Target="https://login.consultant.ru/link/?req=doc&amp;base=RZB&amp;n=501459&amp;dst=100448" TargetMode="External"/><Relationship Id="rId201" Type="http://schemas.openxmlformats.org/officeDocument/2006/relationships/hyperlink" Target="https://login.consultant.ru/link/?req=doc&amp;base=RZB&amp;n=533470&amp;dst=100446" TargetMode="External"/><Relationship Id="rId222" Type="http://schemas.openxmlformats.org/officeDocument/2006/relationships/hyperlink" Target="https://login.consultant.ru/link/?req=doc&amp;base=RZB&amp;n=501416&amp;dst=100100" TargetMode="External"/><Relationship Id="rId243" Type="http://schemas.openxmlformats.org/officeDocument/2006/relationships/hyperlink" Target="https://login.consultant.ru/link/?req=doc&amp;base=RZB&amp;n=501402&amp;dst=100044" TargetMode="External"/><Relationship Id="rId264" Type="http://schemas.openxmlformats.org/officeDocument/2006/relationships/hyperlink" Target="https://login.consultant.ru/link/?req=doc&amp;base=RZB&amp;n=507774&amp;dst=100290" TargetMode="External"/><Relationship Id="rId285" Type="http://schemas.openxmlformats.org/officeDocument/2006/relationships/hyperlink" Target="https://login.consultant.ru/link/?req=doc&amp;base=RZB&amp;n=523287&amp;dst=100173" TargetMode="External"/><Relationship Id="rId17" Type="http://schemas.openxmlformats.org/officeDocument/2006/relationships/hyperlink" Target="https://login.consultant.ru/link/?req=doc&amp;base=RZB&amp;n=501448&amp;dst=100149" TargetMode="External"/><Relationship Id="rId38" Type="http://schemas.openxmlformats.org/officeDocument/2006/relationships/hyperlink" Target="https://login.consultant.ru/link/?req=doc&amp;base=RZB&amp;n=541185&amp;dst=100355" TargetMode="External"/><Relationship Id="rId59" Type="http://schemas.openxmlformats.org/officeDocument/2006/relationships/hyperlink" Target="https://login.consultant.ru/link/?req=doc&amp;base=RZB&amp;n=541096&amp;dst=103207" TargetMode="External"/><Relationship Id="rId103" Type="http://schemas.openxmlformats.org/officeDocument/2006/relationships/hyperlink" Target="https://login.consultant.ru/link/?req=doc&amp;base=RZB&amp;n=128983&amp;dst=100146" TargetMode="External"/><Relationship Id="rId124" Type="http://schemas.openxmlformats.org/officeDocument/2006/relationships/hyperlink" Target="https://login.consultant.ru/link/?req=doc&amp;base=RZB&amp;n=501399&amp;dst=100070" TargetMode="External"/><Relationship Id="rId310" Type="http://schemas.openxmlformats.org/officeDocument/2006/relationships/hyperlink" Target="https://login.consultant.ru/link/?req=doc&amp;base=RZB&amp;n=449479&amp;dst=100057" TargetMode="External"/><Relationship Id="rId70" Type="http://schemas.openxmlformats.org/officeDocument/2006/relationships/hyperlink" Target="https://login.consultant.ru/link/?req=doc&amp;base=RZB&amp;n=128983" TargetMode="External"/><Relationship Id="rId91" Type="http://schemas.openxmlformats.org/officeDocument/2006/relationships/hyperlink" Target="https://login.consultant.ru/link/?req=doc&amp;base=RZB&amp;n=523290&amp;dst=6" TargetMode="External"/><Relationship Id="rId145" Type="http://schemas.openxmlformats.org/officeDocument/2006/relationships/hyperlink" Target="https://login.consultant.ru/link/?req=doc&amp;base=RZB&amp;n=464791&amp;dst=100035" TargetMode="External"/><Relationship Id="rId166" Type="http://schemas.openxmlformats.org/officeDocument/2006/relationships/hyperlink" Target="https://login.consultant.ru/link/?req=doc&amp;base=RZB&amp;n=523022&amp;dst=100154" TargetMode="External"/><Relationship Id="rId187" Type="http://schemas.openxmlformats.org/officeDocument/2006/relationships/hyperlink" Target="https://login.consultant.ru/link/?req=doc&amp;base=RZB&amp;n=158325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ZB&amp;n=527596&amp;dst=101206" TargetMode="External"/><Relationship Id="rId233" Type="http://schemas.openxmlformats.org/officeDocument/2006/relationships/hyperlink" Target="https://login.consultant.ru/link/?req=doc&amp;base=RZB&amp;n=532962" TargetMode="External"/><Relationship Id="rId254" Type="http://schemas.openxmlformats.org/officeDocument/2006/relationships/hyperlink" Target="https://login.consultant.ru/link/?req=doc&amp;base=RZB&amp;n=523287&amp;dst=100167" TargetMode="External"/><Relationship Id="rId28" Type="http://schemas.openxmlformats.org/officeDocument/2006/relationships/hyperlink" Target="https://login.consultant.ru/link/?req=doc&amp;base=RZB&amp;n=219033&amp;dst=100030" TargetMode="External"/><Relationship Id="rId49" Type="http://schemas.openxmlformats.org/officeDocument/2006/relationships/hyperlink" Target="https://login.consultant.ru/link/?req=doc&amp;base=RZB&amp;n=501428&amp;dst=100115" TargetMode="External"/><Relationship Id="rId114" Type="http://schemas.openxmlformats.org/officeDocument/2006/relationships/hyperlink" Target="https://login.consultant.ru/link/?req=doc&amp;base=RZB&amp;n=523022&amp;dst=100137" TargetMode="External"/><Relationship Id="rId275" Type="http://schemas.openxmlformats.org/officeDocument/2006/relationships/hyperlink" Target="https://login.consultant.ru/link/?req=doc&amp;base=RZB&amp;n=522793&amp;dst=100085" TargetMode="External"/><Relationship Id="rId296" Type="http://schemas.openxmlformats.org/officeDocument/2006/relationships/hyperlink" Target="https://login.consultant.ru/link/?req=doc&amp;base=RZB&amp;n=532962" TargetMode="External"/><Relationship Id="rId300" Type="http://schemas.openxmlformats.org/officeDocument/2006/relationships/hyperlink" Target="https://login.consultant.ru/link/?req=doc&amp;base=RZB&amp;n=541192&amp;dst=100293" TargetMode="External"/><Relationship Id="rId60" Type="http://schemas.openxmlformats.org/officeDocument/2006/relationships/hyperlink" Target="https://login.consultant.ru/link/?req=doc&amp;base=RZB&amp;n=450733&amp;dst=100035" TargetMode="External"/><Relationship Id="rId81" Type="http://schemas.openxmlformats.org/officeDocument/2006/relationships/hyperlink" Target="https://login.consultant.ru/link/?req=doc&amp;base=RZB&amp;n=501402&amp;dst=100034" TargetMode="External"/><Relationship Id="rId135" Type="http://schemas.openxmlformats.org/officeDocument/2006/relationships/hyperlink" Target="https://login.consultant.ru/link/?req=doc&amp;base=RZB&amp;n=529062&amp;dst=100009" TargetMode="External"/><Relationship Id="rId156" Type="http://schemas.openxmlformats.org/officeDocument/2006/relationships/hyperlink" Target="https://login.consultant.ru/link/?req=doc&amp;base=RZB&amp;n=128983" TargetMode="External"/><Relationship Id="rId177" Type="http://schemas.openxmlformats.org/officeDocument/2006/relationships/hyperlink" Target="https://login.consultant.ru/link/?req=doc&amp;base=RZB&amp;n=479108&amp;dst=100425" TargetMode="External"/><Relationship Id="rId198" Type="http://schemas.openxmlformats.org/officeDocument/2006/relationships/hyperlink" Target="https://login.consultant.ru/link/?req=doc&amp;base=RZB&amp;n=523022&amp;dst=100165" TargetMode="External"/><Relationship Id="rId202" Type="http://schemas.openxmlformats.org/officeDocument/2006/relationships/hyperlink" Target="https://login.consultant.ru/link/?req=doc&amp;base=RZB&amp;n=523245&amp;dst=100022" TargetMode="External"/><Relationship Id="rId223" Type="http://schemas.openxmlformats.org/officeDocument/2006/relationships/hyperlink" Target="https://login.consultant.ru/link/?req=doc&amp;base=RZB&amp;n=532962" TargetMode="External"/><Relationship Id="rId244" Type="http://schemas.openxmlformats.org/officeDocument/2006/relationships/hyperlink" Target="https://login.consultant.ru/link/?req=doc&amp;base=RZB&amp;n=436111&amp;dst=100014" TargetMode="External"/><Relationship Id="rId18" Type="http://schemas.openxmlformats.org/officeDocument/2006/relationships/hyperlink" Target="https://login.consultant.ru/link/?req=doc&amp;base=RZB&amp;n=152464&amp;dst=100008" TargetMode="External"/><Relationship Id="rId39" Type="http://schemas.openxmlformats.org/officeDocument/2006/relationships/hyperlink" Target="https://login.consultant.ru/link/?req=doc&amp;base=RZB&amp;n=501432&amp;dst=100044" TargetMode="External"/><Relationship Id="rId265" Type="http://schemas.openxmlformats.org/officeDocument/2006/relationships/hyperlink" Target="https://login.consultant.ru/link/?req=doc&amp;base=RZB&amp;n=479108&amp;dst=100429" TargetMode="External"/><Relationship Id="rId286" Type="http://schemas.openxmlformats.org/officeDocument/2006/relationships/hyperlink" Target="https://login.consultant.ru/link/?req=doc&amp;base=RZB&amp;n=219033&amp;dst=100034" TargetMode="External"/><Relationship Id="rId50" Type="http://schemas.openxmlformats.org/officeDocument/2006/relationships/hyperlink" Target="https://login.consultant.ru/link/?req=doc&amp;base=RZB&amp;n=464791&amp;dst=100031" TargetMode="External"/><Relationship Id="rId104" Type="http://schemas.openxmlformats.org/officeDocument/2006/relationships/hyperlink" Target="https://login.consultant.ru/link/?req=doc&amp;base=RZB&amp;n=501411&amp;dst=100054" TargetMode="External"/><Relationship Id="rId125" Type="http://schemas.openxmlformats.org/officeDocument/2006/relationships/hyperlink" Target="https://login.consultant.ru/link/?req=doc&amp;base=RZB&amp;n=299400&amp;dst=100060" TargetMode="External"/><Relationship Id="rId146" Type="http://schemas.openxmlformats.org/officeDocument/2006/relationships/hyperlink" Target="https://login.consultant.ru/link/?req=doc&amp;base=RZB&amp;n=523022&amp;dst=100150" TargetMode="External"/><Relationship Id="rId167" Type="http://schemas.openxmlformats.org/officeDocument/2006/relationships/hyperlink" Target="https://login.consultant.ru/link/?req=doc&amp;base=RZB&amp;n=523022&amp;dst=100155" TargetMode="External"/><Relationship Id="rId188" Type="http://schemas.openxmlformats.org/officeDocument/2006/relationships/hyperlink" Target="https://login.consultant.ru/link/?req=doc&amp;base=RZB&amp;n=501459&amp;dst=100440" TargetMode="External"/><Relationship Id="rId311" Type="http://schemas.openxmlformats.org/officeDocument/2006/relationships/hyperlink" Target="https://login.consultant.ru/link/?req=doc&amp;base=RZB&amp;n=449479&amp;dst=100058" TargetMode="External"/><Relationship Id="rId71" Type="http://schemas.openxmlformats.org/officeDocument/2006/relationships/hyperlink" Target="https://login.consultant.ru/link/?req=doc&amp;base=RZB&amp;n=501459&amp;dst=100416" TargetMode="External"/><Relationship Id="rId92" Type="http://schemas.openxmlformats.org/officeDocument/2006/relationships/hyperlink" Target="https://login.consultant.ru/link/?req=doc&amp;base=RZB&amp;n=501397&amp;dst=100043" TargetMode="External"/><Relationship Id="rId213" Type="http://schemas.openxmlformats.org/officeDocument/2006/relationships/hyperlink" Target="https://login.consultant.ru/link/?req=doc&amp;base=RZB&amp;n=527596&amp;dst=101207" TargetMode="External"/><Relationship Id="rId234" Type="http://schemas.openxmlformats.org/officeDocument/2006/relationships/hyperlink" Target="https://login.consultant.ru/link/?req=doc&amp;base=RZB&amp;n=523022&amp;dst=10017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ZB&amp;n=286457&amp;dst=100021" TargetMode="External"/><Relationship Id="rId255" Type="http://schemas.openxmlformats.org/officeDocument/2006/relationships/hyperlink" Target="https://login.consultant.ru/link/?req=doc&amp;base=RZB&amp;n=299400&amp;dst=100071" TargetMode="External"/><Relationship Id="rId276" Type="http://schemas.openxmlformats.org/officeDocument/2006/relationships/hyperlink" Target="https://login.consultant.ru/link/?req=doc&amp;base=RZB&amp;n=501428&amp;dst=100132" TargetMode="External"/><Relationship Id="rId297" Type="http://schemas.openxmlformats.org/officeDocument/2006/relationships/hyperlink" Target="https://login.consultant.ru/link/?req=doc&amp;base=RZB&amp;n=523022&amp;dst=100188" TargetMode="External"/><Relationship Id="rId40" Type="http://schemas.openxmlformats.org/officeDocument/2006/relationships/hyperlink" Target="https://login.consultant.ru/link/?req=doc&amp;base=RZB&amp;n=405487&amp;dst=100026" TargetMode="External"/><Relationship Id="rId115" Type="http://schemas.openxmlformats.org/officeDocument/2006/relationships/hyperlink" Target="https://login.consultant.ru/link/?req=doc&amp;base=RZB&amp;n=523022&amp;dst=100139" TargetMode="External"/><Relationship Id="rId136" Type="http://schemas.openxmlformats.org/officeDocument/2006/relationships/hyperlink" Target="https://login.consultant.ru/link/?req=doc&amp;base=RZB&amp;n=140075&amp;dst=100030" TargetMode="External"/><Relationship Id="rId157" Type="http://schemas.openxmlformats.org/officeDocument/2006/relationships/hyperlink" Target="https://login.consultant.ru/link/?req=doc&amp;base=RZB&amp;n=532962&amp;dst=100127" TargetMode="External"/><Relationship Id="rId178" Type="http://schemas.openxmlformats.org/officeDocument/2006/relationships/hyperlink" Target="https://login.consultant.ru/link/?req=doc&amp;base=RZB&amp;n=523022&amp;dst=100159" TargetMode="External"/><Relationship Id="rId301" Type="http://schemas.openxmlformats.org/officeDocument/2006/relationships/hyperlink" Target="https://login.consultant.ru/link/?req=doc&amp;base=RZB&amp;n=541135" TargetMode="External"/><Relationship Id="rId61" Type="http://schemas.openxmlformats.org/officeDocument/2006/relationships/hyperlink" Target="https://login.consultant.ru/link/?req=doc&amp;base=RZB&amp;n=436111&amp;dst=100009" TargetMode="External"/><Relationship Id="rId82" Type="http://schemas.openxmlformats.org/officeDocument/2006/relationships/hyperlink" Target="https://login.consultant.ru/link/?req=doc&amp;base=RZB&amp;n=501432&amp;dst=100045" TargetMode="External"/><Relationship Id="rId199" Type="http://schemas.openxmlformats.org/officeDocument/2006/relationships/hyperlink" Target="https://login.consultant.ru/link/?req=doc&amp;base=RZB&amp;n=501459&amp;dst=100450" TargetMode="External"/><Relationship Id="rId203" Type="http://schemas.openxmlformats.org/officeDocument/2006/relationships/hyperlink" Target="https://login.consultant.ru/link/?req=doc&amp;base=RZB&amp;n=152464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38671</Words>
  <Characters>220431</Characters>
  <Application>Microsoft Office Word</Application>
  <DocSecurity>0</DocSecurity>
  <Lines>1836</Lines>
  <Paragraphs>517</Paragraphs>
  <ScaleCrop>false</ScaleCrop>
  <Company>КонсультантПлюс Версия 4026.00.02</Company>
  <LinksUpToDate>false</LinksUpToDate>
  <CharactersWithSpaces>258585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25.12.2008 N 273-ФЗ
(ред. от 25.04.2026)
"О противодействии коррупции"</dc:title>
  <cp:lastModifiedBy>Ирина</cp:lastModifiedBy>
  <cp:revision>2</cp:revision>
  <dcterms:created xsi:type="dcterms:W3CDTF">2026-10-26T11:11:00Z</dcterms:created>
  <dcterms:modified xsi:type="dcterms:W3CDTF">2026-10-26T11:12:00Z</dcterms:modified>
</cp:coreProperties>
</file>